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9C681" w14:textId="77777777" w:rsidR="0056007A" w:rsidRPr="00F51904" w:rsidRDefault="0035145A" w:rsidP="00DA5083">
      <w:pPr>
        <w:pStyle w:val="NormalWeb"/>
        <w:spacing w:before="0" w:beforeAutospacing="0" w:after="400" w:afterAutospacing="0" w:line="240" w:lineRule="auto"/>
        <w:ind w:left="0"/>
        <w:rPr>
          <w:rFonts w:ascii="Tahoma" w:hAnsi="Tahoma" w:cs="Tahoma"/>
          <w:b/>
          <w:color w:val="315CA3"/>
          <w:sz w:val="28"/>
          <w:szCs w:val="28"/>
        </w:rPr>
      </w:pPr>
      <w:r w:rsidRPr="00F51904">
        <w:rPr>
          <w:rFonts w:ascii="Tahoma" w:hAnsi="Tahoma" w:cs="Tahoma"/>
          <w:b/>
          <w:color w:val="315CA3"/>
          <w:sz w:val="28"/>
          <w:szCs w:val="28"/>
        </w:rPr>
        <w:t>Introduction</w:t>
      </w:r>
    </w:p>
    <w:p w14:paraId="63213008" w14:textId="77777777" w:rsidR="00D743E1" w:rsidRPr="000535CF" w:rsidRDefault="00D743E1" w:rsidP="00D743E1">
      <w:pPr>
        <w:pStyle w:val="NormalWeb"/>
        <w:tabs>
          <w:tab w:val="left" w:pos="3945"/>
        </w:tabs>
        <w:spacing w:before="0" w:beforeAutospacing="0" w:after="220" w:afterAutospacing="0" w:line="240" w:lineRule="auto"/>
        <w:ind w:left="0"/>
        <w:rPr>
          <w:rFonts w:ascii="Tahoma" w:hAnsi="Tahoma" w:cs="Tahoma"/>
          <w:b/>
          <w:color w:val="DA5500"/>
          <w:sz w:val="22"/>
          <w:szCs w:val="22"/>
        </w:rPr>
      </w:pPr>
      <w:commentRangeStart w:id="0"/>
      <w:r w:rsidRPr="000535CF">
        <w:rPr>
          <w:rFonts w:ascii="Tahoma" w:hAnsi="Tahoma" w:cs="Tahoma"/>
          <w:b/>
          <w:color w:val="DA5500"/>
          <w:sz w:val="22"/>
          <w:szCs w:val="22"/>
        </w:rPr>
        <w:t>Objective:</w:t>
      </w:r>
      <w:commentRangeEnd w:id="0"/>
      <w:r w:rsidR="006E3686">
        <w:rPr>
          <w:rStyle w:val="CommentReference"/>
          <w:rFonts w:asciiTheme="minorHAnsi" w:eastAsiaTheme="minorHAnsi" w:hAnsiTheme="minorHAnsi" w:cstheme="minorBidi"/>
        </w:rPr>
        <w:commentReference w:id="0"/>
      </w:r>
    </w:p>
    <w:p w14:paraId="1FB6A185" w14:textId="77777777" w:rsidR="00170F7E" w:rsidRPr="00337CED" w:rsidRDefault="00170F7E" w:rsidP="009A4F90">
      <w:pPr>
        <w:pStyle w:val="NormalWeb"/>
        <w:spacing w:before="0" w:beforeAutospacing="0" w:after="220" w:afterAutospacing="0" w:line="240" w:lineRule="auto"/>
        <w:ind w:left="0"/>
        <w:rPr>
          <w:rFonts w:ascii="Tahoma" w:eastAsiaTheme="minorHAnsi" w:hAnsi="Tahoma" w:cs="Tahoma"/>
          <w:sz w:val="22"/>
          <w:szCs w:val="22"/>
        </w:rPr>
      </w:pPr>
      <w:r w:rsidRPr="00337CED">
        <w:rPr>
          <w:rFonts w:ascii="Tahoma" w:eastAsiaTheme="minorHAnsi" w:hAnsi="Tahoma" w:cs="Tahoma"/>
          <w:b/>
          <w:sz w:val="22"/>
          <w:szCs w:val="22"/>
        </w:rPr>
        <w:t>[Organization Name]</w:t>
      </w:r>
      <w:r w:rsidR="008331CD" w:rsidRPr="00337CED">
        <w:rPr>
          <w:rFonts w:ascii="Tahoma" w:eastAsiaTheme="minorHAnsi" w:hAnsi="Tahoma" w:cs="Tahoma"/>
          <w:sz w:val="22"/>
          <w:szCs w:val="22"/>
        </w:rPr>
        <w:t xml:space="preserve"> is </w:t>
      </w:r>
      <w:r w:rsidRPr="00337CED">
        <w:rPr>
          <w:rFonts w:ascii="Tahoma" w:eastAsiaTheme="minorHAnsi" w:hAnsi="Tahoma" w:cs="Tahoma"/>
          <w:sz w:val="22"/>
          <w:szCs w:val="22"/>
        </w:rPr>
        <w:t>committed</w:t>
      </w:r>
      <w:r w:rsidR="008331CD" w:rsidRPr="00337CED">
        <w:rPr>
          <w:rFonts w:ascii="Tahoma" w:eastAsiaTheme="minorHAnsi" w:hAnsi="Tahoma" w:cs="Tahoma"/>
          <w:sz w:val="22"/>
          <w:szCs w:val="22"/>
        </w:rPr>
        <w:t xml:space="preserve"> to protect</w:t>
      </w:r>
      <w:r w:rsidRPr="00337CED">
        <w:rPr>
          <w:rFonts w:ascii="Tahoma" w:eastAsiaTheme="minorHAnsi" w:hAnsi="Tahoma" w:cs="Tahoma"/>
          <w:sz w:val="22"/>
          <w:szCs w:val="22"/>
        </w:rPr>
        <w:t>ing</w:t>
      </w:r>
      <w:r w:rsidR="008331CD" w:rsidRPr="00337CED">
        <w:rPr>
          <w:rFonts w:ascii="Tahoma" w:eastAsiaTheme="minorHAnsi" w:hAnsi="Tahoma" w:cs="Tahoma"/>
          <w:sz w:val="22"/>
          <w:szCs w:val="22"/>
        </w:rPr>
        <w:t xml:space="preserve"> personnel </w:t>
      </w:r>
      <w:r w:rsidRPr="00337CED">
        <w:rPr>
          <w:rFonts w:ascii="Tahoma" w:eastAsiaTheme="minorHAnsi" w:hAnsi="Tahoma" w:cs="Tahoma"/>
          <w:sz w:val="22"/>
          <w:szCs w:val="22"/>
        </w:rPr>
        <w:t xml:space="preserve">from hazards in the workplace, including </w:t>
      </w:r>
      <w:r w:rsidR="008331CD" w:rsidRPr="00337CED">
        <w:rPr>
          <w:rFonts w:ascii="Tahoma" w:eastAsiaTheme="minorHAnsi" w:hAnsi="Tahoma" w:cs="Tahoma"/>
          <w:sz w:val="22"/>
          <w:szCs w:val="22"/>
        </w:rPr>
        <w:t>the hazards assoc</w:t>
      </w:r>
      <w:bookmarkStart w:id="1" w:name="_GoBack"/>
      <w:bookmarkEnd w:id="1"/>
      <w:r w:rsidR="008331CD" w:rsidRPr="00337CED">
        <w:rPr>
          <w:rFonts w:ascii="Tahoma" w:eastAsiaTheme="minorHAnsi" w:hAnsi="Tahoma" w:cs="Tahoma"/>
          <w:sz w:val="22"/>
          <w:szCs w:val="22"/>
        </w:rPr>
        <w:t>iated with work performed on or next to highways</w:t>
      </w:r>
      <w:r w:rsidR="00634BA1" w:rsidRPr="00337CED">
        <w:rPr>
          <w:rFonts w:ascii="Tahoma" w:eastAsiaTheme="minorHAnsi" w:hAnsi="Tahoma" w:cs="Tahoma"/>
          <w:sz w:val="22"/>
          <w:szCs w:val="22"/>
        </w:rPr>
        <w:t>,</w:t>
      </w:r>
      <w:r w:rsidR="008331CD" w:rsidRPr="00337CED">
        <w:rPr>
          <w:rFonts w:ascii="Tahoma" w:eastAsiaTheme="minorHAnsi" w:hAnsi="Tahoma" w:cs="Tahoma"/>
          <w:sz w:val="22"/>
          <w:szCs w:val="22"/>
        </w:rPr>
        <w:t xml:space="preserve"> roads</w:t>
      </w:r>
      <w:r w:rsidR="00634BA1" w:rsidRPr="00337CED">
        <w:rPr>
          <w:rFonts w:ascii="Tahoma" w:eastAsiaTheme="minorHAnsi" w:hAnsi="Tahoma" w:cs="Tahoma"/>
          <w:sz w:val="22"/>
          <w:szCs w:val="22"/>
        </w:rPr>
        <w:t>,</w:t>
      </w:r>
      <w:r w:rsidR="008331CD" w:rsidRPr="00337CED">
        <w:rPr>
          <w:rFonts w:ascii="Tahoma" w:eastAsiaTheme="minorHAnsi" w:hAnsi="Tahoma" w:cs="Tahoma"/>
          <w:sz w:val="22"/>
          <w:szCs w:val="22"/>
        </w:rPr>
        <w:t xml:space="preserve"> and</w:t>
      </w:r>
      <w:r w:rsidR="00634BA1" w:rsidRPr="00337CED">
        <w:rPr>
          <w:rFonts w:ascii="Tahoma" w:eastAsiaTheme="minorHAnsi" w:hAnsi="Tahoma" w:cs="Tahoma"/>
          <w:sz w:val="22"/>
          <w:szCs w:val="22"/>
        </w:rPr>
        <w:t xml:space="preserve"> vehicular traffic</w:t>
      </w:r>
      <w:r w:rsidR="008331CD" w:rsidRPr="00337CED">
        <w:rPr>
          <w:rFonts w:ascii="Tahoma" w:eastAsiaTheme="minorHAnsi" w:hAnsi="Tahoma" w:cs="Tahoma"/>
          <w:sz w:val="22"/>
          <w:szCs w:val="22"/>
        </w:rPr>
        <w:t xml:space="preserve">. </w:t>
      </w:r>
    </w:p>
    <w:p w14:paraId="0B3C95B3" w14:textId="309A9B4C" w:rsidR="009B4F26" w:rsidRPr="00337CED" w:rsidRDefault="009B4F26" w:rsidP="009A4F90">
      <w:pPr>
        <w:pStyle w:val="NormalWeb"/>
        <w:spacing w:before="0" w:beforeAutospacing="0" w:after="220" w:afterAutospacing="0" w:line="240" w:lineRule="auto"/>
        <w:ind w:left="0"/>
        <w:rPr>
          <w:rFonts w:ascii="Tahoma" w:eastAsiaTheme="minorHAnsi" w:hAnsi="Tahoma" w:cs="Tahoma"/>
          <w:sz w:val="22"/>
          <w:szCs w:val="22"/>
        </w:rPr>
      </w:pPr>
      <w:r w:rsidRPr="00337CED">
        <w:rPr>
          <w:rFonts w:ascii="Tahoma" w:eastAsiaTheme="minorHAnsi" w:hAnsi="Tahoma" w:cs="Tahoma"/>
          <w:sz w:val="22"/>
          <w:szCs w:val="22"/>
        </w:rPr>
        <w:t xml:space="preserve">The </w:t>
      </w:r>
      <w:r w:rsidR="00491215" w:rsidRPr="00337CED">
        <w:rPr>
          <w:rFonts w:ascii="Tahoma" w:eastAsiaTheme="minorHAnsi" w:hAnsi="Tahoma" w:cs="Tahoma"/>
          <w:sz w:val="22"/>
          <w:szCs w:val="22"/>
        </w:rPr>
        <w:t>plan</w:t>
      </w:r>
      <w:r w:rsidRPr="00337CED">
        <w:rPr>
          <w:rFonts w:ascii="Tahoma" w:eastAsiaTheme="minorHAnsi" w:hAnsi="Tahoma" w:cs="Tahoma"/>
          <w:sz w:val="22"/>
          <w:szCs w:val="22"/>
        </w:rPr>
        <w:t xml:space="preserve"> </w:t>
      </w:r>
      <w:r w:rsidR="00170F7E" w:rsidRPr="00337CED">
        <w:rPr>
          <w:rFonts w:ascii="Tahoma" w:eastAsiaTheme="minorHAnsi" w:hAnsi="Tahoma" w:cs="Tahoma"/>
          <w:sz w:val="22"/>
          <w:szCs w:val="22"/>
        </w:rPr>
        <w:t>will</w:t>
      </w:r>
      <w:r w:rsidRPr="00337CED">
        <w:rPr>
          <w:rFonts w:ascii="Tahoma" w:eastAsiaTheme="minorHAnsi" w:hAnsi="Tahoma" w:cs="Tahoma"/>
          <w:sz w:val="22"/>
          <w:szCs w:val="22"/>
        </w:rPr>
        <w:t xml:space="preserve"> ad</w:t>
      </w:r>
      <w:r w:rsidR="00170F7E" w:rsidRPr="00337CED">
        <w:rPr>
          <w:rFonts w:ascii="Tahoma" w:eastAsiaTheme="minorHAnsi" w:hAnsi="Tahoma" w:cs="Tahoma"/>
          <w:sz w:val="22"/>
          <w:szCs w:val="22"/>
        </w:rPr>
        <w:t xml:space="preserve">dress pedestrian control issues, traffic patterns, and safe redirection around the work area. </w:t>
      </w:r>
      <w:r w:rsidR="00491215" w:rsidRPr="00337CED">
        <w:rPr>
          <w:rFonts w:ascii="Tahoma" w:eastAsiaTheme="minorHAnsi" w:hAnsi="Tahoma" w:cs="Tahoma"/>
          <w:sz w:val="22"/>
          <w:szCs w:val="22"/>
        </w:rPr>
        <w:t>Plan</w:t>
      </w:r>
      <w:r w:rsidR="00170F7E" w:rsidRPr="00337CED">
        <w:rPr>
          <w:rFonts w:ascii="Tahoma" w:eastAsiaTheme="minorHAnsi" w:hAnsi="Tahoma" w:cs="Tahoma"/>
          <w:sz w:val="22"/>
          <w:szCs w:val="22"/>
        </w:rPr>
        <w:t xml:space="preserve"> aspects include work work zone traffic controls, personal protective equipment (PPE), and training</w:t>
      </w:r>
      <w:r w:rsidR="00566E1F" w:rsidRPr="00337CED">
        <w:rPr>
          <w:rFonts w:ascii="Tahoma" w:eastAsiaTheme="minorHAnsi" w:hAnsi="Tahoma" w:cs="Tahoma"/>
          <w:sz w:val="22"/>
          <w:szCs w:val="22"/>
        </w:rPr>
        <w:t>.</w:t>
      </w:r>
    </w:p>
    <w:p w14:paraId="64E11697" w14:textId="22367C9D" w:rsidR="00CD66EF" w:rsidRDefault="00CD66EF" w:rsidP="00170F7E">
      <w:pPr>
        <w:pStyle w:val="NormalWeb"/>
        <w:spacing w:before="0" w:beforeAutospacing="0" w:after="400" w:afterAutospacing="0" w:line="240" w:lineRule="auto"/>
        <w:ind w:left="0"/>
        <w:rPr>
          <w:rFonts w:ascii="Tahoma" w:eastAsiaTheme="minorHAnsi" w:hAnsi="Tahoma" w:cs="Tahoma"/>
          <w:sz w:val="22"/>
          <w:szCs w:val="22"/>
        </w:rPr>
      </w:pPr>
      <w:r w:rsidRPr="00337CED">
        <w:rPr>
          <w:rFonts w:ascii="Tahoma" w:eastAsiaTheme="minorHAnsi" w:hAnsi="Tahoma" w:cs="Tahoma"/>
          <w:sz w:val="22"/>
          <w:szCs w:val="22"/>
        </w:rPr>
        <w:t xml:space="preserve">Work zone traffic control plans </w:t>
      </w:r>
      <w:r w:rsidR="00170F7E" w:rsidRPr="00337CED">
        <w:rPr>
          <w:rFonts w:ascii="Tahoma" w:eastAsiaTheme="minorHAnsi" w:hAnsi="Tahoma" w:cs="Tahoma"/>
          <w:sz w:val="22"/>
          <w:szCs w:val="22"/>
        </w:rPr>
        <w:t xml:space="preserve">must </w:t>
      </w:r>
      <w:r w:rsidRPr="00337CED">
        <w:rPr>
          <w:rFonts w:ascii="Tahoma" w:eastAsiaTheme="minorHAnsi" w:hAnsi="Tahoma" w:cs="Tahoma"/>
          <w:sz w:val="22"/>
          <w:szCs w:val="22"/>
        </w:rPr>
        <w:t>meet requirements set in</w:t>
      </w:r>
      <w:r w:rsidRPr="00647CFF">
        <w:rPr>
          <w:rFonts w:ascii="Tahoma" w:eastAsiaTheme="minorHAnsi" w:hAnsi="Tahoma" w:cs="Tahoma"/>
          <w:sz w:val="22"/>
          <w:szCs w:val="22"/>
        </w:rPr>
        <w:t xml:space="preserve"> the Manual on Uniform Traffic Control Devices (MUTCD) as well as the rules set by state, county</w:t>
      </w:r>
      <w:r>
        <w:rPr>
          <w:rFonts w:ascii="Tahoma" w:eastAsiaTheme="minorHAnsi" w:hAnsi="Tahoma" w:cs="Tahoma"/>
          <w:sz w:val="22"/>
          <w:szCs w:val="22"/>
        </w:rPr>
        <w:t>,</w:t>
      </w:r>
      <w:r w:rsidRPr="00647CFF">
        <w:rPr>
          <w:rFonts w:ascii="Tahoma" w:eastAsiaTheme="minorHAnsi" w:hAnsi="Tahoma" w:cs="Tahoma"/>
          <w:sz w:val="22"/>
          <w:szCs w:val="22"/>
        </w:rPr>
        <w:t xml:space="preserve"> and cities in which the work is to be performed. </w:t>
      </w:r>
    </w:p>
    <w:p w14:paraId="2E47B1FF" w14:textId="35E74185" w:rsidR="00647CFF" w:rsidRPr="00133DD3" w:rsidRDefault="00647CFF" w:rsidP="00133DD3">
      <w:pPr>
        <w:pStyle w:val="NormalWeb"/>
        <w:spacing w:before="0" w:beforeAutospacing="0" w:after="200" w:afterAutospacing="0" w:line="240" w:lineRule="auto"/>
        <w:ind w:left="0"/>
        <w:rPr>
          <w:rFonts w:ascii="Tahoma" w:eastAsiaTheme="minorHAnsi" w:hAnsi="Tahoma" w:cs="Tahoma"/>
          <w:sz w:val="22"/>
          <w:szCs w:val="22"/>
        </w:rPr>
      </w:pPr>
      <w:r w:rsidRPr="00647CFF">
        <w:rPr>
          <w:rFonts w:ascii="Tahoma" w:hAnsi="Tahoma" w:cs="Tahoma"/>
          <w:b/>
          <w:color w:val="DA5500"/>
          <w:sz w:val="22"/>
          <w:szCs w:val="22"/>
        </w:rPr>
        <w:t xml:space="preserve">Scope and </w:t>
      </w:r>
      <w:r w:rsidR="00723987">
        <w:rPr>
          <w:rFonts w:ascii="Tahoma" w:hAnsi="Tahoma" w:cs="Tahoma"/>
          <w:b/>
          <w:color w:val="DA5500"/>
          <w:sz w:val="22"/>
          <w:szCs w:val="22"/>
        </w:rPr>
        <w:t>a</w:t>
      </w:r>
      <w:r w:rsidRPr="00647CFF">
        <w:rPr>
          <w:rFonts w:ascii="Tahoma" w:hAnsi="Tahoma" w:cs="Tahoma"/>
          <w:b/>
          <w:color w:val="DA5500"/>
          <w:sz w:val="22"/>
          <w:szCs w:val="22"/>
        </w:rPr>
        <w:t>pplicability</w:t>
      </w:r>
      <w:r w:rsidR="00723987">
        <w:rPr>
          <w:rFonts w:ascii="Tahoma" w:hAnsi="Tahoma" w:cs="Tahoma"/>
          <w:b/>
          <w:color w:val="DA5500"/>
          <w:sz w:val="22"/>
          <w:szCs w:val="22"/>
        </w:rPr>
        <w:t>:</w:t>
      </w:r>
      <w:r w:rsidRPr="00647CFF">
        <w:rPr>
          <w:rFonts w:ascii="Tahoma" w:hAnsi="Tahoma" w:cs="Tahoma"/>
          <w:b/>
          <w:color w:val="DA5500"/>
          <w:sz w:val="22"/>
          <w:szCs w:val="22"/>
        </w:rPr>
        <w:t xml:space="preserve"> </w:t>
      </w:r>
    </w:p>
    <w:p w14:paraId="0F843F6F" w14:textId="39BE19F2" w:rsidR="00647CFF" w:rsidRPr="00581439" w:rsidRDefault="00647CFF" w:rsidP="00337CED">
      <w:pPr>
        <w:pStyle w:val="NormalWeb"/>
        <w:spacing w:before="0" w:beforeAutospacing="0" w:after="220" w:afterAutospacing="0" w:line="240" w:lineRule="auto"/>
        <w:ind w:left="0"/>
        <w:rPr>
          <w:rFonts w:ascii="Tahoma" w:eastAsiaTheme="minorHAnsi" w:hAnsi="Tahoma" w:cs="Tahoma"/>
          <w:sz w:val="22"/>
          <w:szCs w:val="22"/>
        </w:rPr>
      </w:pPr>
      <w:r w:rsidRPr="00647CFF">
        <w:rPr>
          <w:rFonts w:ascii="Tahoma" w:eastAsiaTheme="minorHAnsi" w:hAnsi="Tahoma" w:cs="Tahoma"/>
          <w:sz w:val="22"/>
          <w:szCs w:val="22"/>
        </w:rPr>
        <w:t xml:space="preserve">This program applies to all construction work performed on roads, highways, and similar areas where motor vehicles may be </w:t>
      </w:r>
      <w:r w:rsidRPr="00581439">
        <w:rPr>
          <w:rFonts w:ascii="Tahoma" w:eastAsiaTheme="minorHAnsi" w:hAnsi="Tahoma" w:cs="Tahoma"/>
          <w:sz w:val="22"/>
          <w:szCs w:val="22"/>
        </w:rPr>
        <w:t xml:space="preserve">a hazard. </w:t>
      </w:r>
    </w:p>
    <w:p w14:paraId="76676454" w14:textId="42B75896" w:rsidR="00337CED" w:rsidRPr="00581439" w:rsidRDefault="00337CED" w:rsidP="00337CED">
      <w:pPr>
        <w:pStyle w:val="NormalWeb"/>
        <w:spacing w:before="0" w:beforeAutospacing="0" w:after="400" w:afterAutospacing="0" w:line="240" w:lineRule="auto"/>
        <w:ind w:left="0"/>
        <w:rPr>
          <w:rFonts w:ascii="Tahoma" w:eastAsiaTheme="minorHAnsi" w:hAnsi="Tahoma" w:cs="Tahoma"/>
          <w:sz w:val="22"/>
          <w:szCs w:val="22"/>
        </w:rPr>
      </w:pPr>
      <w:r w:rsidRPr="00581439">
        <w:rPr>
          <w:rFonts w:ascii="Tahoma" w:eastAsiaTheme="minorHAnsi" w:hAnsi="Tahoma" w:cs="Tahoma"/>
          <w:sz w:val="22"/>
          <w:szCs w:val="22"/>
        </w:rPr>
        <w:t>This plan must be used with other site-specific construction safety plans as established by the general contractor.</w:t>
      </w:r>
    </w:p>
    <w:p w14:paraId="5F8236DA" w14:textId="083BBA51" w:rsidR="008331CD" w:rsidRPr="00C112F7" w:rsidRDefault="008331CD" w:rsidP="008331CD">
      <w:pPr>
        <w:pStyle w:val="NormalWeb"/>
        <w:spacing w:before="0" w:beforeAutospacing="0" w:after="220" w:afterAutospacing="0" w:line="240" w:lineRule="auto"/>
        <w:ind w:left="0"/>
        <w:rPr>
          <w:rFonts w:ascii="Tahoma" w:hAnsi="Tahoma" w:cs="Tahoma"/>
          <w:b/>
          <w:color w:val="DA5500"/>
          <w:sz w:val="22"/>
          <w:szCs w:val="22"/>
        </w:rPr>
      </w:pPr>
      <w:r w:rsidRPr="00C112F7">
        <w:rPr>
          <w:rFonts w:ascii="Tahoma" w:hAnsi="Tahoma" w:cs="Tahoma"/>
          <w:b/>
          <w:color w:val="DA5500"/>
          <w:sz w:val="22"/>
          <w:szCs w:val="22"/>
        </w:rPr>
        <w:t xml:space="preserve">Outline of </w:t>
      </w:r>
      <w:r w:rsidRPr="00CD4B67">
        <w:rPr>
          <w:rFonts w:ascii="Tahoma" w:hAnsi="Tahoma" w:cs="Tahoma"/>
          <w:b/>
          <w:color w:val="DA5500"/>
          <w:sz w:val="22"/>
          <w:szCs w:val="22"/>
        </w:rPr>
        <w:t>topics</w:t>
      </w:r>
      <w:r w:rsidRPr="00C112F7">
        <w:rPr>
          <w:rFonts w:ascii="Tahoma" w:hAnsi="Tahoma" w:cs="Tahoma"/>
          <w:b/>
          <w:color w:val="DA55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983"/>
        <w:gridCol w:w="620"/>
      </w:tblGrid>
      <w:tr w:rsidR="008331CD" w:rsidRPr="007D26DF" w14:paraId="0A494979" w14:textId="77777777" w:rsidTr="00E04E45">
        <w:trPr>
          <w:trHeight w:val="301"/>
        </w:trPr>
        <w:tc>
          <w:tcPr>
            <w:tcW w:w="523" w:type="dxa"/>
          </w:tcPr>
          <w:p w14:paraId="217F2582" w14:textId="77777777" w:rsidR="008331CD" w:rsidRPr="007D26DF" w:rsidRDefault="008331CD" w:rsidP="00E04E45">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1.</w:t>
            </w:r>
          </w:p>
        </w:tc>
        <w:tc>
          <w:tcPr>
            <w:tcW w:w="7983" w:type="dxa"/>
          </w:tcPr>
          <w:p w14:paraId="25CEBDAD" w14:textId="49A2774F" w:rsidR="008331CD" w:rsidRPr="00337CED" w:rsidRDefault="00215DBE" w:rsidP="00E04E45">
            <w:pPr>
              <w:pStyle w:val="NormalWeb"/>
              <w:spacing w:before="0" w:beforeAutospacing="0" w:after="160" w:afterAutospacing="0" w:line="240" w:lineRule="auto"/>
              <w:ind w:left="0"/>
              <w:rPr>
                <w:rFonts w:ascii="Tahoma" w:eastAsiaTheme="minorHAnsi" w:hAnsi="Tahoma" w:cs="Tahoma"/>
                <w:sz w:val="22"/>
                <w:szCs w:val="22"/>
              </w:rPr>
            </w:pPr>
            <w:r w:rsidRPr="00337CED">
              <w:rPr>
                <w:rFonts w:ascii="Tahoma" w:eastAsiaTheme="minorHAnsi" w:hAnsi="Tahoma" w:cs="Tahoma"/>
                <w:sz w:val="22"/>
                <w:szCs w:val="22"/>
              </w:rPr>
              <w:t>Responsibilities</w:t>
            </w:r>
            <w:r w:rsidR="005B21B5" w:rsidRPr="00337CED">
              <w:rPr>
                <w:rFonts w:ascii="Tahoma" w:eastAsiaTheme="minorHAnsi" w:hAnsi="Tahoma" w:cs="Tahoma"/>
                <w:sz w:val="22"/>
                <w:szCs w:val="22"/>
              </w:rPr>
              <w:t xml:space="preserve"> </w:t>
            </w:r>
            <w:r w:rsidR="008331CD" w:rsidRPr="00337CED">
              <w:rPr>
                <w:rFonts w:ascii="Tahoma" w:eastAsiaTheme="minorHAnsi" w:hAnsi="Tahoma" w:cs="Tahoma"/>
                <w:sz w:val="22"/>
                <w:szCs w:val="22"/>
              </w:rPr>
              <w:t>......................................................................</w:t>
            </w:r>
            <w:r w:rsidR="005B21B5" w:rsidRPr="00337CED">
              <w:rPr>
                <w:rFonts w:ascii="Tahoma" w:eastAsiaTheme="minorHAnsi" w:hAnsi="Tahoma" w:cs="Tahoma"/>
                <w:sz w:val="22"/>
                <w:szCs w:val="22"/>
              </w:rPr>
              <w:t>............</w:t>
            </w:r>
            <w:r w:rsidR="008331CD" w:rsidRPr="00337CED">
              <w:rPr>
                <w:rFonts w:ascii="Tahoma" w:eastAsiaTheme="minorHAnsi" w:hAnsi="Tahoma" w:cs="Tahoma"/>
                <w:sz w:val="22"/>
                <w:szCs w:val="22"/>
              </w:rPr>
              <w:t>........</w:t>
            </w:r>
            <w:r w:rsidR="00AE595D" w:rsidRPr="00337CED">
              <w:rPr>
                <w:rFonts w:ascii="Tahoma" w:eastAsiaTheme="minorHAnsi" w:hAnsi="Tahoma" w:cs="Tahoma"/>
                <w:sz w:val="22"/>
                <w:szCs w:val="22"/>
              </w:rPr>
              <w:t>...</w:t>
            </w:r>
          </w:p>
        </w:tc>
        <w:tc>
          <w:tcPr>
            <w:tcW w:w="620" w:type="dxa"/>
          </w:tcPr>
          <w:p w14:paraId="074F5A56" w14:textId="2681954D" w:rsidR="008331CD" w:rsidRPr="00337CED" w:rsidRDefault="00AE595D" w:rsidP="00E04E45">
            <w:pPr>
              <w:pStyle w:val="NormalWeb"/>
              <w:spacing w:before="0" w:beforeAutospacing="0" w:after="220" w:afterAutospacing="0" w:line="240" w:lineRule="auto"/>
              <w:ind w:left="0"/>
              <w:rPr>
                <w:rFonts w:ascii="Tahoma" w:eastAsiaTheme="minorHAnsi" w:hAnsi="Tahoma" w:cs="Tahoma"/>
                <w:sz w:val="22"/>
                <w:szCs w:val="22"/>
              </w:rPr>
            </w:pPr>
            <w:r w:rsidRPr="00337CED">
              <w:rPr>
                <w:rFonts w:ascii="Tahoma" w:eastAsiaTheme="minorHAnsi" w:hAnsi="Tahoma" w:cs="Tahoma"/>
                <w:sz w:val="22"/>
                <w:szCs w:val="22"/>
              </w:rPr>
              <w:t>2</w:t>
            </w:r>
          </w:p>
        </w:tc>
      </w:tr>
      <w:tr w:rsidR="008331CD" w:rsidRPr="007D26DF" w14:paraId="77B31E9A" w14:textId="77777777" w:rsidTr="00AE595D">
        <w:trPr>
          <w:trHeight w:val="423"/>
        </w:trPr>
        <w:tc>
          <w:tcPr>
            <w:tcW w:w="523" w:type="dxa"/>
          </w:tcPr>
          <w:p w14:paraId="38944B39" w14:textId="77777777" w:rsidR="008331CD" w:rsidRPr="007D26DF" w:rsidRDefault="008331CD" w:rsidP="00E04E45">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2.</w:t>
            </w:r>
          </w:p>
        </w:tc>
        <w:tc>
          <w:tcPr>
            <w:tcW w:w="7983" w:type="dxa"/>
          </w:tcPr>
          <w:p w14:paraId="2C16A040" w14:textId="4A49D7E5" w:rsidR="008331CD" w:rsidRPr="00337CED" w:rsidRDefault="007853EE" w:rsidP="0061621D">
            <w:pPr>
              <w:pStyle w:val="NormalWeb"/>
              <w:spacing w:before="0" w:beforeAutospacing="0" w:after="160" w:afterAutospacing="0" w:line="240" w:lineRule="auto"/>
              <w:ind w:left="0"/>
              <w:rPr>
                <w:rFonts w:ascii="Tahoma" w:eastAsiaTheme="minorHAnsi" w:hAnsi="Tahoma" w:cs="Tahoma"/>
                <w:sz w:val="22"/>
                <w:szCs w:val="22"/>
              </w:rPr>
            </w:pPr>
            <w:r w:rsidRPr="00337CED">
              <w:rPr>
                <w:rFonts w:ascii="Tahoma" w:eastAsiaTheme="minorHAnsi" w:hAnsi="Tahoma" w:cs="Tahoma"/>
                <w:sz w:val="22"/>
                <w:szCs w:val="22"/>
              </w:rPr>
              <w:t>Hazard Assessment</w:t>
            </w:r>
            <w:r w:rsidR="00AE595D" w:rsidRPr="00337CED">
              <w:rPr>
                <w:rFonts w:ascii="Tahoma" w:eastAsiaTheme="minorHAnsi" w:hAnsi="Tahoma" w:cs="Tahoma"/>
                <w:sz w:val="22"/>
                <w:szCs w:val="22"/>
              </w:rPr>
              <w:t xml:space="preserve"> </w:t>
            </w:r>
            <w:r w:rsidR="008331CD" w:rsidRPr="00337CED">
              <w:rPr>
                <w:rFonts w:ascii="Tahoma" w:eastAsiaTheme="minorHAnsi" w:hAnsi="Tahoma" w:cs="Tahoma"/>
                <w:sz w:val="22"/>
                <w:szCs w:val="22"/>
              </w:rPr>
              <w:t>.....................................................</w:t>
            </w:r>
            <w:r w:rsidR="00AE595D" w:rsidRPr="00337CED">
              <w:rPr>
                <w:rFonts w:ascii="Tahoma" w:eastAsiaTheme="minorHAnsi" w:hAnsi="Tahoma" w:cs="Tahoma"/>
                <w:sz w:val="22"/>
                <w:szCs w:val="22"/>
              </w:rPr>
              <w:t>...............................</w:t>
            </w:r>
            <w:r w:rsidR="008331CD" w:rsidRPr="00337CED">
              <w:rPr>
                <w:rFonts w:ascii="Tahoma" w:eastAsiaTheme="minorHAnsi" w:hAnsi="Tahoma" w:cs="Tahoma"/>
                <w:sz w:val="22"/>
                <w:szCs w:val="22"/>
              </w:rPr>
              <w:t>.</w:t>
            </w:r>
            <w:r w:rsidR="00AE595D" w:rsidRPr="00337CED">
              <w:rPr>
                <w:rFonts w:ascii="Tahoma" w:eastAsiaTheme="minorHAnsi" w:hAnsi="Tahoma" w:cs="Tahoma"/>
                <w:sz w:val="22"/>
                <w:szCs w:val="22"/>
              </w:rPr>
              <w:t>..</w:t>
            </w:r>
          </w:p>
        </w:tc>
        <w:tc>
          <w:tcPr>
            <w:tcW w:w="620" w:type="dxa"/>
          </w:tcPr>
          <w:p w14:paraId="7B0E8938" w14:textId="6A43C526" w:rsidR="008331CD" w:rsidRPr="00337CED" w:rsidRDefault="00AE595D" w:rsidP="00E04E45">
            <w:pPr>
              <w:pStyle w:val="NormalWeb"/>
              <w:spacing w:before="0" w:beforeAutospacing="0" w:after="220" w:afterAutospacing="0" w:line="240" w:lineRule="auto"/>
              <w:ind w:left="0"/>
              <w:rPr>
                <w:rFonts w:ascii="Tahoma" w:eastAsiaTheme="minorHAnsi" w:hAnsi="Tahoma" w:cs="Tahoma"/>
                <w:sz w:val="22"/>
                <w:szCs w:val="22"/>
              </w:rPr>
            </w:pPr>
            <w:r w:rsidRPr="00337CED">
              <w:rPr>
                <w:rFonts w:ascii="Tahoma" w:eastAsiaTheme="minorHAnsi" w:hAnsi="Tahoma" w:cs="Tahoma"/>
                <w:sz w:val="22"/>
                <w:szCs w:val="22"/>
              </w:rPr>
              <w:t>3</w:t>
            </w:r>
          </w:p>
        </w:tc>
      </w:tr>
      <w:tr w:rsidR="008331CD" w:rsidRPr="007D26DF" w14:paraId="30A87437" w14:textId="77777777" w:rsidTr="00E04E45">
        <w:trPr>
          <w:trHeight w:val="301"/>
        </w:trPr>
        <w:tc>
          <w:tcPr>
            <w:tcW w:w="523" w:type="dxa"/>
          </w:tcPr>
          <w:p w14:paraId="2DAA047D" w14:textId="77777777" w:rsidR="008331CD" w:rsidRPr="007D26DF" w:rsidRDefault="008331CD" w:rsidP="00E04E45">
            <w:pPr>
              <w:pStyle w:val="NormalWeb"/>
              <w:spacing w:before="0" w:beforeAutospacing="0" w:after="220" w:afterAutospacing="0" w:line="240" w:lineRule="auto"/>
              <w:ind w:left="0"/>
              <w:rPr>
                <w:rFonts w:ascii="Tahoma" w:eastAsiaTheme="minorHAnsi" w:hAnsi="Tahoma" w:cs="Tahoma"/>
                <w:sz w:val="22"/>
                <w:szCs w:val="22"/>
              </w:rPr>
            </w:pPr>
            <w:r w:rsidRPr="007D26DF">
              <w:rPr>
                <w:rFonts w:ascii="Tahoma" w:eastAsiaTheme="minorHAnsi" w:hAnsi="Tahoma" w:cs="Tahoma"/>
                <w:sz w:val="22"/>
                <w:szCs w:val="22"/>
              </w:rPr>
              <w:t>3.</w:t>
            </w:r>
          </w:p>
        </w:tc>
        <w:tc>
          <w:tcPr>
            <w:tcW w:w="7983" w:type="dxa"/>
          </w:tcPr>
          <w:p w14:paraId="6E7B03B4" w14:textId="33932B51" w:rsidR="008331CD" w:rsidRPr="00337CED" w:rsidRDefault="001437B6" w:rsidP="001437B6">
            <w:pPr>
              <w:pStyle w:val="NormalWeb"/>
              <w:spacing w:before="0" w:beforeAutospacing="0" w:after="160" w:afterAutospacing="0" w:line="240" w:lineRule="auto"/>
              <w:ind w:left="0"/>
              <w:rPr>
                <w:rFonts w:ascii="Tahoma" w:eastAsiaTheme="minorHAnsi" w:hAnsi="Tahoma" w:cs="Tahoma"/>
                <w:sz w:val="22"/>
                <w:szCs w:val="22"/>
              </w:rPr>
            </w:pPr>
            <w:r w:rsidRPr="00337CED">
              <w:rPr>
                <w:rFonts w:ascii="Tahoma" w:eastAsiaTheme="minorHAnsi" w:hAnsi="Tahoma" w:cs="Tahoma"/>
                <w:sz w:val="22"/>
                <w:szCs w:val="22"/>
              </w:rPr>
              <w:t xml:space="preserve">Work </w:t>
            </w:r>
            <w:r w:rsidR="007853EE" w:rsidRPr="00337CED">
              <w:rPr>
                <w:rFonts w:ascii="Tahoma" w:eastAsiaTheme="minorHAnsi" w:hAnsi="Tahoma" w:cs="Tahoma"/>
                <w:sz w:val="22"/>
                <w:szCs w:val="22"/>
              </w:rPr>
              <w:t>Traffic Control Devices</w:t>
            </w:r>
            <w:r w:rsidR="00AE595D" w:rsidRPr="00337CED">
              <w:rPr>
                <w:rFonts w:ascii="Tahoma" w:eastAsiaTheme="minorHAnsi" w:hAnsi="Tahoma" w:cs="Tahoma"/>
                <w:sz w:val="22"/>
                <w:szCs w:val="22"/>
              </w:rPr>
              <w:t xml:space="preserve"> </w:t>
            </w:r>
            <w:r w:rsidR="008331CD" w:rsidRPr="00337CED">
              <w:rPr>
                <w:rFonts w:ascii="Tahoma" w:eastAsiaTheme="minorHAnsi" w:hAnsi="Tahoma" w:cs="Tahoma"/>
                <w:sz w:val="22"/>
                <w:szCs w:val="22"/>
              </w:rPr>
              <w:t>.............................................................</w:t>
            </w:r>
            <w:r w:rsidRPr="00337CED">
              <w:rPr>
                <w:rFonts w:ascii="Tahoma" w:eastAsiaTheme="minorHAnsi" w:hAnsi="Tahoma" w:cs="Tahoma"/>
                <w:sz w:val="22"/>
                <w:szCs w:val="22"/>
              </w:rPr>
              <w:t>....</w:t>
            </w:r>
            <w:r w:rsidR="00AE595D" w:rsidRPr="00337CED">
              <w:rPr>
                <w:rFonts w:ascii="Tahoma" w:eastAsiaTheme="minorHAnsi" w:hAnsi="Tahoma" w:cs="Tahoma"/>
                <w:sz w:val="22"/>
                <w:szCs w:val="22"/>
              </w:rPr>
              <w:t>.........</w:t>
            </w:r>
          </w:p>
        </w:tc>
        <w:tc>
          <w:tcPr>
            <w:tcW w:w="620" w:type="dxa"/>
          </w:tcPr>
          <w:p w14:paraId="0049F77F" w14:textId="1B46F92F" w:rsidR="008331CD" w:rsidRPr="00337CED" w:rsidRDefault="005F5A2D" w:rsidP="00E04E45">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4</w:t>
            </w:r>
          </w:p>
        </w:tc>
      </w:tr>
      <w:tr w:rsidR="00AE595D" w:rsidRPr="007D26DF" w14:paraId="5898D147" w14:textId="77777777" w:rsidTr="00E04E45">
        <w:trPr>
          <w:trHeight w:val="301"/>
        </w:trPr>
        <w:tc>
          <w:tcPr>
            <w:tcW w:w="523" w:type="dxa"/>
          </w:tcPr>
          <w:p w14:paraId="7984CE24" w14:textId="581EB1D2" w:rsidR="00AE595D" w:rsidRPr="007D26DF" w:rsidRDefault="00E37E9D" w:rsidP="00E04E45">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4.</w:t>
            </w:r>
          </w:p>
        </w:tc>
        <w:tc>
          <w:tcPr>
            <w:tcW w:w="7983" w:type="dxa"/>
          </w:tcPr>
          <w:p w14:paraId="76E52A32" w14:textId="2BAB1C7D" w:rsidR="00AE595D" w:rsidRPr="00337CED" w:rsidRDefault="00AE595D" w:rsidP="00AE595D">
            <w:pPr>
              <w:pStyle w:val="NormalWeb"/>
              <w:spacing w:before="0" w:beforeAutospacing="0" w:after="160" w:afterAutospacing="0" w:line="240" w:lineRule="auto"/>
              <w:ind w:left="0"/>
              <w:rPr>
                <w:rFonts w:ascii="Tahoma" w:eastAsiaTheme="minorHAnsi" w:hAnsi="Tahoma" w:cs="Tahoma"/>
                <w:sz w:val="22"/>
                <w:szCs w:val="22"/>
              </w:rPr>
            </w:pPr>
            <w:r w:rsidRPr="00337CED">
              <w:rPr>
                <w:rFonts w:ascii="Tahoma" w:eastAsiaTheme="minorHAnsi" w:hAnsi="Tahoma" w:cs="Tahoma"/>
                <w:sz w:val="22"/>
                <w:szCs w:val="22"/>
              </w:rPr>
              <w:t>Personnel Safety ...........................................................................................</w:t>
            </w:r>
          </w:p>
        </w:tc>
        <w:tc>
          <w:tcPr>
            <w:tcW w:w="620" w:type="dxa"/>
          </w:tcPr>
          <w:p w14:paraId="5090A863" w14:textId="35AB2837" w:rsidR="00AE595D" w:rsidRPr="00337CED" w:rsidRDefault="005F5A2D" w:rsidP="00E04E45">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5</w:t>
            </w:r>
          </w:p>
        </w:tc>
      </w:tr>
      <w:tr w:rsidR="00AE595D" w:rsidRPr="007D26DF" w14:paraId="334B8571" w14:textId="77777777" w:rsidTr="00E04E45">
        <w:trPr>
          <w:trHeight w:val="301"/>
        </w:trPr>
        <w:tc>
          <w:tcPr>
            <w:tcW w:w="523" w:type="dxa"/>
          </w:tcPr>
          <w:p w14:paraId="17838775" w14:textId="518B42E0" w:rsidR="00AE595D" w:rsidRPr="007D26DF" w:rsidRDefault="003777AC" w:rsidP="00E04E45">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5</w:t>
            </w:r>
            <w:r w:rsidR="00E37E9D">
              <w:rPr>
                <w:rFonts w:ascii="Tahoma" w:eastAsiaTheme="minorHAnsi" w:hAnsi="Tahoma" w:cs="Tahoma"/>
                <w:sz w:val="22"/>
                <w:szCs w:val="22"/>
              </w:rPr>
              <w:t>.</w:t>
            </w:r>
          </w:p>
        </w:tc>
        <w:tc>
          <w:tcPr>
            <w:tcW w:w="7983" w:type="dxa"/>
          </w:tcPr>
          <w:p w14:paraId="2BF05717" w14:textId="159A24C1" w:rsidR="00AE595D" w:rsidRPr="00FB6CCD" w:rsidRDefault="003777AC" w:rsidP="003777AC">
            <w:pPr>
              <w:pStyle w:val="NormalWeb"/>
              <w:spacing w:before="0" w:beforeAutospacing="0" w:after="160" w:afterAutospacing="0" w:line="240" w:lineRule="auto"/>
              <w:ind w:left="0"/>
              <w:rPr>
                <w:rFonts w:ascii="Tahoma" w:eastAsiaTheme="minorHAnsi" w:hAnsi="Tahoma" w:cs="Tahoma"/>
                <w:sz w:val="22"/>
                <w:szCs w:val="22"/>
              </w:rPr>
            </w:pPr>
            <w:r w:rsidRPr="00FB6CCD">
              <w:rPr>
                <w:rFonts w:ascii="Tahoma" w:eastAsiaTheme="minorHAnsi" w:hAnsi="Tahoma" w:cs="Tahoma"/>
                <w:sz w:val="22"/>
                <w:szCs w:val="22"/>
              </w:rPr>
              <w:t>Inspections and Program Reviews ..</w:t>
            </w:r>
            <w:r w:rsidR="001437B6" w:rsidRPr="00FB6CCD">
              <w:rPr>
                <w:rFonts w:ascii="Tahoma" w:eastAsiaTheme="minorHAnsi" w:hAnsi="Tahoma" w:cs="Tahoma"/>
                <w:sz w:val="22"/>
                <w:szCs w:val="22"/>
              </w:rPr>
              <w:t>................................................................</w:t>
            </w:r>
          </w:p>
        </w:tc>
        <w:tc>
          <w:tcPr>
            <w:tcW w:w="620" w:type="dxa"/>
          </w:tcPr>
          <w:p w14:paraId="3E49E10D" w14:textId="71285223" w:rsidR="00AE595D" w:rsidRPr="00337CED" w:rsidRDefault="005F5A2D" w:rsidP="00E04E45">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6</w:t>
            </w:r>
          </w:p>
        </w:tc>
      </w:tr>
      <w:tr w:rsidR="00AE595D" w:rsidRPr="007D26DF" w14:paraId="456E9479" w14:textId="77777777" w:rsidTr="00E04E45">
        <w:trPr>
          <w:trHeight w:val="301"/>
        </w:trPr>
        <w:tc>
          <w:tcPr>
            <w:tcW w:w="523" w:type="dxa"/>
          </w:tcPr>
          <w:p w14:paraId="024E72EA" w14:textId="60D1F13B" w:rsidR="00AE595D" w:rsidRPr="007D26DF" w:rsidRDefault="003777AC" w:rsidP="00E04E45">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6</w:t>
            </w:r>
            <w:r w:rsidR="00E37E9D">
              <w:rPr>
                <w:rFonts w:ascii="Tahoma" w:eastAsiaTheme="minorHAnsi" w:hAnsi="Tahoma" w:cs="Tahoma"/>
                <w:sz w:val="22"/>
                <w:szCs w:val="22"/>
              </w:rPr>
              <w:t>.</w:t>
            </w:r>
          </w:p>
        </w:tc>
        <w:tc>
          <w:tcPr>
            <w:tcW w:w="7983" w:type="dxa"/>
          </w:tcPr>
          <w:p w14:paraId="169B2F03" w14:textId="5089299D" w:rsidR="00AE595D" w:rsidRPr="00FB6CCD" w:rsidRDefault="005F5A2D" w:rsidP="005F5A2D">
            <w:pPr>
              <w:pStyle w:val="NormalWeb"/>
              <w:spacing w:before="0" w:beforeAutospacing="0" w:after="160" w:afterAutospacing="0" w:line="240" w:lineRule="auto"/>
              <w:ind w:left="0"/>
              <w:rPr>
                <w:rFonts w:ascii="Tahoma" w:eastAsiaTheme="minorHAnsi" w:hAnsi="Tahoma" w:cs="Tahoma"/>
                <w:sz w:val="22"/>
                <w:szCs w:val="22"/>
              </w:rPr>
            </w:pPr>
            <w:r w:rsidRPr="00FB6CCD">
              <w:rPr>
                <w:rFonts w:ascii="Tahoma" w:eastAsiaTheme="minorHAnsi" w:hAnsi="Tahoma" w:cs="Tahoma"/>
                <w:sz w:val="22"/>
                <w:szCs w:val="22"/>
              </w:rPr>
              <w:t>Working with Authorities ...</w:t>
            </w:r>
            <w:r w:rsidR="001437B6" w:rsidRPr="00FB6CCD">
              <w:rPr>
                <w:rFonts w:ascii="Tahoma" w:eastAsiaTheme="minorHAnsi" w:hAnsi="Tahoma" w:cs="Tahoma"/>
                <w:sz w:val="22"/>
                <w:szCs w:val="22"/>
              </w:rPr>
              <w:t>............................................................................</w:t>
            </w:r>
          </w:p>
        </w:tc>
        <w:tc>
          <w:tcPr>
            <w:tcW w:w="620" w:type="dxa"/>
          </w:tcPr>
          <w:p w14:paraId="5A673BD1" w14:textId="40948F6D" w:rsidR="00AE595D" w:rsidRPr="00337CED" w:rsidRDefault="005F5A2D" w:rsidP="00E04E45">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7</w:t>
            </w:r>
          </w:p>
        </w:tc>
      </w:tr>
      <w:tr w:rsidR="005F5A2D" w:rsidRPr="007D26DF" w14:paraId="741C8C1F" w14:textId="77777777" w:rsidTr="00E04E45">
        <w:trPr>
          <w:trHeight w:val="301"/>
        </w:trPr>
        <w:tc>
          <w:tcPr>
            <w:tcW w:w="523" w:type="dxa"/>
          </w:tcPr>
          <w:p w14:paraId="741153C5" w14:textId="15B44A1B" w:rsidR="005F5A2D" w:rsidRDefault="005F5A2D" w:rsidP="00E04E45">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7.</w:t>
            </w:r>
          </w:p>
        </w:tc>
        <w:tc>
          <w:tcPr>
            <w:tcW w:w="7983" w:type="dxa"/>
          </w:tcPr>
          <w:p w14:paraId="57C7A8F2" w14:textId="4192AE65" w:rsidR="005F5A2D" w:rsidRPr="00FB6CCD" w:rsidRDefault="005F5A2D" w:rsidP="005F5A2D">
            <w:pPr>
              <w:pStyle w:val="NormalWeb"/>
              <w:spacing w:before="0" w:beforeAutospacing="0" w:after="160" w:afterAutospacing="0" w:line="240" w:lineRule="auto"/>
              <w:ind w:left="0"/>
              <w:rPr>
                <w:rFonts w:ascii="Tahoma" w:eastAsiaTheme="minorHAnsi" w:hAnsi="Tahoma" w:cs="Tahoma"/>
                <w:sz w:val="22"/>
                <w:szCs w:val="22"/>
              </w:rPr>
            </w:pPr>
            <w:r w:rsidRPr="00FB6CCD">
              <w:rPr>
                <w:rFonts w:ascii="Tahoma" w:eastAsiaTheme="minorHAnsi" w:hAnsi="Tahoma" w:cs="Tahoma"/>
                <w:sz w:val="22"/>
                <w:szCs w:val="22"/>
              </w:rPr>
              <w:t>Documentation .............................................................................................</w:t>
            </w:r>
          </w:p>
        </w:tc>
        <w:tc>
          <w:tcPr>
            <w:tcW w:w="620" w:type="dxa"/>
          </w:tcPr>
          <w:p w14:paraId="21A939D6" w14:textId="6E7A6289" w:rsidR="005F5A2D" w:rsidRDefault="005F5A2D" w:rsidP="00E04E45">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7</w:t>
            </w:r>
          </w:p>
        </w:tc>
      </w:tr>
    </w:tbl>
    <w:p w14:paraId="497F3AD9" w14:textId="77777777" w:rsidR="00634BA1" w:rsidRDefault="00634BA1" w:rsidP="00634BA1">
      <w:pPr>
        <w:pStyle w:val="NormalWeb"/>
        <w:spacing w:before="0" w:beforeAutospacing="0" w:after="0" w:afterAutospacing="0" w:line="240" w:lineRule="auto"/>
        <w:ind w:left="0"/>
        <w:rPr>
          <w:rFonts w:ascii="Tahoma" w:hAnsi="Tahoma" w:cs="Tahoma"/>
          <w:b/>
          <w:color w:val="315CA3"/>
          <w:sz w:val="28"/>
          <w:szCs w:val="28"/>
        </w:rPr>
      </w:pPr>
    </w:p>
    <w:p w14:paraId="09F3DDA5" w14:textId="77777777" w:rsidR="00CB185A" w:rsidRDefault="00CB185A" w:rsidP="002A31B5">
      <w:pPr>
        <w:pStyle w:val="NormalWeb"/>
        <w:spacing w:before="0" w:beforeAutospacing="0" w:after="400" w:afterAutospacing="0" w:line="240" w:lineRule="auto"/>
        <w:ind w:left="0"/>
        <w:rPr>
          <w:rFonts w:ascii="Tahoma" w:hAnsi="Tahoma" w:cs="Tahoma"/>
          <w:b/>
          <w:color w:val="FF0000"/>
          <w:sz w:val="28"/>
          <w:szCs w:val="28"/>
        </w:rPr>
      </w:pPr>
    </w:p>
    <w:p w14:paraId="0A7D03A7" w14:textId="77777777" w:rsidR="00CB185A" w:rsidRDefault="00CB185A" w:rsidP="002A31B5">
      <w:pPr>
        <w:pStyle w:val="NormalWeb"/>
        <w:spacing w:before="0" w:beforeAutospacing="0" w:after="400" w:afterAutospacing="0" w:line="240" w:lineRule="auto"/>
        <w:ind w:left="0"/>
        <w:rPr>
          <w:rFonts w:ascii="Tahoma" w:hAnsi="Tahoma" w:cs="Tahoma"/>
          <w:b/>
          <w:color w:val="FF0000"/>
          <w:sz w:val="28"/>
          <w:szCs w:val="28"/>
        </w:rPr>
      </w:pPr>
    </w:p>
    <w:p w14:paraId="31016908" w14:textId="63321F36" w:rsidR="002A31B5" w:rsidRPr="00F51904" w:rsidRDefault="002A31B5" w:rsidP="002A31B5">
      <w:pPr>
        <w:pStyle w:val="NormalWeb"/>
        <w:spacing w:before="0" w:beforeAutospacing="0" w:after="400" w:afterAutospacing="0" w:line="240" w:lineRule="auto"/>
        <w:ind w:left="0"/>
        <w:rPr>
          <w:rFonts w:ascii="Tahoma" w:hAnsi="Tahoma" w:cs="Tahoma"/>
          <w:b/>
          <w:color w:val="315CA3"/>
          <w:sz w:val="28"/>
          <w:szCs w:val="28"/>
        </w:rPr>
      </w:pPr>
      <w:r w:rsidRPr="00F51904">
        <w:rPr>
          <w:rFonts w:ascii="Tahoma" w:hAnsi="Tahoma" w:cs="Tahoma"/>
          <w:b/>
          <w:color w:val="315CA3"/>
          <w:sz w:val="28"/>
          <w:szCs w:val="28"/>
        </w:rPr>
        <w:lastRenderedPageBreak/>
        <w:t>Responsibilities</w:t>
      </w:r>
    </w:p>
    <w:p w14:paraId="1E27155A" w14:textId="77777777" w:rsidR="0036037F" w:rsidRPr="00CD4B67" w:rsidRDefault="00CD4B67" w:rsidP="0036037F">
      <w:pPr>
        <w:pStyle w:val="NormalWeb"/>
        <w:spacing w:before="0" w:beforeAutospacing="0" w:after="160" w:afterAutospacing="0" w:line="240" w:lineRule="auto"/>
        <w:ind w:left="0"/>
        <w:rPr>
          <w:rFonts w:ascii="Tahoma" w:eastAsiaTheme="minorHAnsi" w:hAnsi="Tahoma" w:cs="Tahoma"/>
          <w:b/>
          <w:color w:val="DA5500"/>
          <w:sz w:val="22"/>
          <w:szCs w:val="22"/>
        </w:rPr>
      </w:pPr>
      <w:r w:rsidRPr="00CD4B67">
        <w:rPr>
          <w:rFonts w:ascii="Tahoma" w:eastAsiaTheme="minorHAnsi" w:hAnsi="Tahoma" w:cs="Tahoma"/>
          <w:b/>
          <w:color w:val="DA5500"/>
          <w:sz w:val="22"/>
          <w:szCs w:val="22"/>
        </w:rPr>
        <w:t>Project manager</w:t>
      </w:r>
      <w:r w:rsidR="0036037F" w:rsidRPr="00CD4B67">
        <w:rPr>
          <w:rFonts w:ascii="Tahoma" w:eastAsiaTheme="minorHAnsi" w:hAnsi="Tahoma" w:cs="Tahoma"/>
          <w:b/>
          <w:color w:val="DA5500"/>
          <w:sz w:val="22"/>
          <w:szCs w:val="22"/>
        </w:rPr>
        <w:t>:</w:t>
      </w:r>
    </w:p>
    <w:p w14:paraId="4387639D" w14:textId="6C90B09C" w:rsidR="00674573" w:rsidRPr="00581439" w:rsidRDefault="0075665A" w:rsidP="00674573">
      <w:pPr>
        <w:pStyle w:val="NormalWeb"/>
        <w:spacing w:before="0" w:beforeAutospacing="0" w:after="160" w:afterAutospacing="0" w:line="240" w:lineRule="auto"/>
        <w:ind w:left="0"/>
        <w:rPr>
          <w:rFonts w:ascii="Tahoma" w:eastAsiaTheme="minorHAnsi" w:hAnsi="Tahoma" w:cs="Tahoma"/>
          <w:sz w:val="22"/>
          <w:szCs w:val="22"/>
        </w:rPr>
      </w:pPr>
      <w:r w:rsidRPr="00F51904">
        <w:rPr>
          <w:rFonts w:ascii="Tahoma" w:eastAsiaTheme="minorHAnsi" w:hAnsi="Tahoma" w:cs="Tahoma"/>
          <w:sz w:val="22"/>
          <w:szCs w:val="22"/>
        </w:rPr>
        <w:t xml:space="preserve">The project </w:t>
      </w:r>
      <w:r w:rsidRPr="00581439">
        <w:rPr>
          <w:rFonts w:ascii="Tahoma" w:eastAsiaTheme="minorHAnsi" w:hAnsi="Tahoma" w:cs="Tahoma"/>
          <w:sz w:val="22"/>
          <w:szCs w:val="22"/>
        </w:rPr>
        <w:t xml:space="preserve">manager has overall responsibility for the construction project and </w:t>
      </w:r>
      <w:r w:rsidR="00CD4B67" w:rsidRPr="00581439">
        <w:rPr>
          <w:rFonts w:ascii="Tahoma" w:eastAsiaTheme="minorHAnsi" w:hAnsi="Tahoma" w:cs="Tahoma"/>
          <w:sz w:val="22"/>
          <w:szCs w:val="22"/>
        </w:rPr>
        <w:t xml:space="preserve">is responsible </w:t>
      </w:r>
      <w:r w:rsidR="00674573" w:rsidRPr="00581439">
        <w:rPr>
          <w:rFonts w:ascii="Tahoma" w:eastAsiaTheme="minorHAnsi" w:hAnsi="Tahoma" w:cs="Tahoma"/>
          <w:sz w:val="22"/>
          <w:szCs w:val="22"/>
        </w:rPr>
        <w:t>for:</w:t>
      </w:r>
    </w:p>
    <w:p w14:paraId="5BFCB090" w14:textId="545ECE17" w:rsidR="007A6636" w:rsidRPr="00F51904" w:rsidRDefault="007A6636" w:rsidP="00674573">
      <w:pPr>
        <w:pStyle w:val="NormalWeb"/>
        <w:numPr>
          <w:ilvl w:val="0"/>
          <w:numId w:val="33"/>
        </w:numPr>
        <w:spacing w:before="0" w:beforeAutospacing="0" w:after="220" w:afterAutospacing="0" w:line="240" w:lineRule="auto"/>
        <w:ind w:left="446" w:hanging="446"/>
        <w:rPr>
          <w:rFonts w:ascii="Tahoma" w:eastAsiaTheme="minorHAnsi" w:hAnsi="Tahoma" w:cs="Tahoma"/>
          <w:sz w:val="22"/>
          <w:szCs w:val="22"/>
        </w:rPr>
      </w:pPr>
      <w:r w:rsidRPr="00581439">
        <w:rPr>
          <w:rFonts w:ascii="Tahoma" w:eastAsiaTheme="minorHAnsi" w:hAnsi="Tahoma" w:cs="Tahoma"/>
          <w:sz w:val="22"/>
          <w:szCs w:val="22"/>
        </w:rPr>
        <w:t xml:space="preserve">Assuring that this </w:t>
      </w:r>
      <w:r w:rsidR="00491215" w:rsidRPr="00581439">
        <w:rPr>
          <w:rFonts w:ascii="Tahoma" w:eastAsiaTheme="minorHAnsi" w:hAnsi="Tahoma" w:cs="Tahoma"/>
          <w:sz w:val="22"/>
          <w:szCs w:val="22"/>
        </w:rPr>
        <w:t>plan</w:t>
      </w:r>
      <w:r w:rsidRPr="00581439">
        <w:rPr>
          <w:rFonts w:ascii="Tahoma" w:eastAsiaTheme="minorHAnsi" w:hAnsi="Tahoma" w:cs="Tahoma"/>
          <w:sz w:val="22"/>
          <w:szCs w:val="22"/>
        </w:rPr>
        <w:t xml:space="preserve"> incorporates </w:t>
      </w:r>
      <w:r w:rsidRPr="00F51904">
        <w:rPr>
          <w:rFonts w:ascii="Tahoma" w:eastAsiaTheme="minorHAnsi" w:hAnsi="Tahoma" w:cs="Tahoma"/>
          <w:sz w:val="22"/>
          <w:szCs w:val="22"/>
        </w:rPr>
        <w:t>all applicable Federal and State regulations.</w:t>
      </w:r>
    </w:p>
    <w:p w14:paraId="75549643" w14:textId="56303420" w:rsidR="00674573" w:rsidRPr="00F51904" w:rsidRDefault="00674573" w:rsidP="00674573">
      <w:pPr>
        <w:pStyle w:val="NormalWeb"/>
        <w:numPr>
          <w:ilvl w:val="0"/>
          <w:numId w:val="33"/>
        </w:numPr>
        <w:spacing w:before="0" w:beforeAutospacing="0" w:after="220" w:afterAutospacing="0" w:line="240" w:lineRule="auto"/>
        <w:ind w:left="446" w:hanging="446"/>
        <w:rPr>
          <w:rFonts w:ascii="Tahoma" w:eastAsiaTheme="minorHAnsi" w:hAnsi="Tahoma" w:cs="Tahoma"/>
          <w:sz w:val="22"/>
          <w:szCs w:val="22"/>
        </w:rPr>
      </w:pPr>
      <w:r w:rsidRPr="00F51904">
        <w:rPr>
          <w:rFonts w:ascii="Tahoma" w:eastAsiaTheme="minorHAnsi" w:hAnsi="Tahoma" w:cs="Tahoma"/>
          <w:sz w:val="22"/>
          <w:szCs w:val="22"/>
        </w:rPr>
        <w:t>I</w:t>
      </w:r>
      <w:r w:rsidR="00CD4B67" w:rsidRPr="00F51904">
        <w:rPr>
          <w:rFonts w:ascii="Tahoma" w:eastAsiaTheme="minorHAnsi" w:hAnsi="Tahoma" w:cs="Tahoma"/>
          <w:sz w:val="22"/>
          <w:szCs w:val="22"/>
        </w:rPr>
        <w:t>mpleme</w:t>
      </w:r>
      <w:r w:rsidR="001013FA" w:rsidRPr="00F51904">
        <w:rPr>
          <w:rFonts w:ascii="Tahoma" w:eastAsiaTheme="minorHAnsi" w:hAnsi="Tahoma" w:cs="Tahoma"/>
          <w:sz w:val="22"/>
          <w:szCs w:val="22"/>
        </w:rPr>
        <w:t xml:space="preserve">nting this </w:t>
      </w:r>
      <w:r w:rsidR="00491215" w:rsidRPr="00F51904">
        <w:rPr>
          <w:rFonts w:ascii="Tahoma" w:eastAsiaTheme="minorHAnsi" w:hAnsi="Tahoma" w:cs="Tahoma"/>
          <w:sz w:val="22"/>
          <w:szCs w:val="22"/>
        </w:rPr>
        <w:t>plan</w:t>
      </w:r>
      <w:r w:rsidRPr="00F51904">
        <w:rPr>
          <w:rFonts w:ascii="Tahoma" w:eastAsiaTheme="minorHAnsi" w:hAnsi="Tahoma" w:cs="Tahoma"/>
          <w:sz w:val="22"/>
          <w:szCs w:val="22"/>
        </w:rPr>
        <w:t>.</w:t>
      </w:r>
    </w:p>
    <w:p w14:paraId="6FEBF384" w14:textId="18A6C898" w:rsidR="00674573" w:rsidRPr="00F51904" w:rsidRDefault="00674573" w:rsidP="00674573">
      <w:pPr>
        <w:pStyle w:val="NormalWeb"/>
        <w:numPr>
          <w:ilvl w:val="0"/>
          <w:numId w:val="33"/>
        </w:numPr>
        <w:spacing w:before="0" w:beforeAutospacing="0" w:after="220" w:afterAutospacing="0" w:line="240" w:lineRule="auto"/>
        <w:ind w:left="446" w:hanging="446"/>
        <w:rPr>
          <w:rFonts w:ascii="Tahoma" w:eastAsiaTheme="minorHAnsi" w:hAnsi="Tahoma" w:cs="Tahoma"/>
          <w:sz w:val="22"/>
          <w:szCs w:val="22"/>
        </w:rPr>
      </w:pPr>
      <w:r w:rsidRPr="00F51904">
        <w:rPr>
          <w:rFonts w:ascii="Tahoma" w:eastAsiaTheme="minorHAnsi" w:hAnsi="Tahoma" w:cs="Tahoma"/>
          <w:sz w:val="22"/>
          <w:szCs w:val="22"/>
        </w:rPr>
        <w:t xml:space="preserve">Reviewing the </w:t>
      </w:r>
      <w:r w:rsidR="00491215" w:rsidRPr="00F51904">
        <w:rPr>
          <w:rFonts w:ascii="Tahoma" w:eastAsiaTheme="minorHAnsi" w:hAnsi="Tahoma" w:cs="Tahoma"/>
          <w:sz w:val="22"/>
          <w:szCs w:val="22"/>
        </w:rPr>
        <w:t>plan</w:t>
      </w:r>
      <w:r w:rsidRPr="00F51904">
        <w:rPr>
          <w:rFonts w:ascii="Tahoma" w:eastAsiaTheme="minorHAnsi" w:hAnsi="Tahoma" w:cs="Tahoma"/>
          <w:sz w:val="22"/>
          <w:szCs w:val="22"/>
        </w:rPr>
        <w:t>.</w:t>
      </w:r>
    </w:p>
    <w:p w14:paraId="5C6ACF12" w14:textId="44B8D3B4" w:rsidR="00CD4B67" w:rsidRPr="009B4F26" w:rsidRDefault="00674573" w:rsidP="00674573">
      <w:pPr>
        <w:pStyle w:val="NormalWeb"/>
        <w:numPr>
          <w:ilvl w:val="0"/>
          <w:numId w:val="33"/>
        </w:numPr>
        <w:spacing w:before="0" w:beforeAutospacing="0" w:after="400" w:afterAutospacing="0" w:line="240" w:lineRule="auto"/>
        <w:ind w:left="450" w:hanging="450"/>
        <w:rPr>
          <w:rFonts w:ascii="Tahoma" w:eastAsiaTheme="minorHAnsi" w:hAnsi="Tahoma" w:cs="Tahoma"/>
          <w:sz w:val="22"/>
          <w:szCs w:val="22"/>
        </w:rPr>
      </w:pPr>
      <w:r w:rsidRPr="00F51904">
        <w:rPr>
          <w:rFonts w:ascii="Tahoma" w:eastAsiaTheme="minorHAnsi" w:hAnsi="Tahoma" w:cs="Tahoma"/>
          <w:sz w:val="22"/>
          <w:szCs w:val="22"/>
        </w:rPr>
        <w:t>E</w:t>
      </w:r>
      <w:r w:rsidR="001013FA" w:rsidRPr="00F51904">
        <w:rPr>
          <w:rFonts w:ascii="Tahoma" w:eastAsiaTheme="minorHAnsi" w:hAnsi="Tahoma" w:cs="Tahoma"/>
          <w:sz w:val="22"/>
          <w:szCs w:val="22"/>
        </w:rPr>
        <w:t>stablish</w:t>
      </w:r>
      <w:r w:rsidR="00615669" w:rsidRPr="00F51904">
        <w:rPr>
          <w:rFonts w:ascii="Tahoma" w:eastAsiaTheme="minorHAnsi" w:hAnsi="Tahoma" w:cs="Tahoma"/>
          <w:sz w:val="22"/>
          <w:szCs w:val="22"/>
        </w:rPr>
        <w:t>ing</w:t>
      </w:r>
      <w:r w:rsidR="001013FA" w:rsidRPr="00F51904">
        <w:rPr>
          <w:rFonts w:ascii="Tahoma" w:eastAsiaTheme="minorHAnsi" w:hAnsi="Tahoma" w:cs="Tahoma"/>
          <w:sz w:val="22"/>
          <w:szCs w:val="22"/>
        </w:rPr>
        <w:t xml:space="preserve"> </w:t>
      </w:r>
      <w:r w:rsidR="009B4F26" w:rsidRPr="00F51904">
        <w:rPr>
          <w:rFonts w:ascii="Tahoma" w:eastAsiaTheme="minorHAnsi" w:hAnsi="Tahoma" w:cs="Tahoma"/>
          <w:sz w:val="22"/>
          <w:szCs w:val="22"/>
        </w:rPr>
        <w:t>the</w:t>
      </w:r>
      <w:r w:rsidR="001013FA" w:rsidRPr="00F51904">
        <w:rPr>
          <w:rFonts w:ascii="Tahoma" w:eastAsiaTheme="minorHAnsi" w:hAnsi="Tahoma" w:cs="Tahoma"/>
          <w:sz w:val="22"/>
          <w:szCs w:val="22"/>
        </w:rPr>
        <w:t xml:space="preserve"> </w:t>
      </w:r>
      <w:r w:rsidR="001013FA" w:rsidRPr="009B4F26">
        <w:rPr>
          <w:rFonts w:ascii="Tahoma" w:eastAsiaTheme="minorHAnsi" w:hAnsi="Tahoma" w:cs="Tahoma"/>
          <w:sz w:val="22"/>
          <w:szCs w:val="22"/>
        </w:rPr>
        <w:t>competent person.</w:t>
      </w:r>
    </w:p>
    <w:p w14:paraId="0896DA48" w14:textId="450FF83F" w:rsidR="00CD4B67" w:rsidRDefault="00566E1F" w:rsidP="00CD4B67">
      <w:pPr>
        <w:pStyle w:val="NormalWeb"/>
        <w:spacing w:before="0" w:beforeAutospacing="0" w:after="160" w:afterAutospacing="0" w:line="240" w:lineRule="auto"/>
        <w:ind w:left="0"/>
        <w:rPr>
          <w:rFonts w:ascii="Tahoma" w:eastAsiaTheme="minorHAnsi" w:hAnsi="Tahoma" w:cs="Tahoma"/>
          <w:b/>
          <w:sz w:val="22"/>
          <w:szCs w:val="22"/>
        </w:rPr>
      </w:pPr>
      <w:r>
        <w:rPr>
          <w:rFonts w:ascii="Tahoma" w:eastAsiaTheme="minorHAnsi" w:hAnsi="Tahoma" w:cs="Tahoma"/>
          <w:b/>
          <w:color w:val="DA5500"/>
          <w:sz w:val="22"/>
          <w:szCs w:val="22"/>
        </w:rPr>
        <w:t>C</w:t>
      </w:r>
      <w:r w:rsidR="00CD4B67" w:rsidRPr="00CD4B67">
        <w:rPr>
          <w:rFonts w:ascii="Tahoma" w:eastAsiaTheme="minorHAnsi" w:hAnsi="Tahoma" w:cs="Tahoma"/>
          <w:b/>
          <w:color w:val="DA5500"/>
          <w:sz w:val="22"/>
          <w:szCs w:val="22"/>
        </w:rPr>
        <w:t>ompetent person:</w:t>
      </w:r>
    </w:p>
    <w:p w14:paraId="6232590D" w14:textId="24921F15" w:rsidR="00CD14F5" w:rsidRDefault="000D1777" w:rsidP="00CD14F5">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The c</w:t>
      </w:r>
      <w:r w:rsidR="00FB5A28" w:rsidRPr="00647CFF">
        <w:rPr>
          <w:rFonts w:ascii="Tahoma" w:eastAsiaTheme="minorHAnsi" w:hAnsi="Tahoma" w:cs="Tahoma"/>
          <w:sz w:val="22"/>
          <w:szCs w:val="22"/>
        </w:rPr>
        <w:t xml:space="preserve">ompetent person </w:t>
      </w:r>
      <w:r w:rsidR="00CD14F5">
        <w:rPr>
          <w:rFonts w:ascii="Tahoma" w:eastAsiaTheme="minorHAnsi" w:hAnsi="Tahoma" w:cs="Tahoma"/>
          <w:sz w:val="22"/>
          <w:szCs w:val="22"/>
        </w:rPr>
        <w:t xml:space="preserve">for this </w:t>
      </w:r>
      <w:r w:rsidR="00491215">
        <w:rPr>
          <w:rFonts w:ascii="Tahoma" w:eastAsiaTheme="minorHAnsi" w:hAnsi="Tahoma" w:cs="Tahoma"/>
          <w:sz w:val="22"/>
          <w:szCs w:val="22"/>
        </w:rPr>
        <w:t>plan</w:t>
      </w:r>
      <w:r w:rsidR="00CD14F5">
        <w:rPr>
          <w:rFonts w:ascii="Tahoma" w:eastAsiaTheme="minorHAnsi" w:hAnsi="Tahoma" w:cs="Tahoma"/>
          <w:sz w:val="22"/>
          <w:szCs w:val="22"/>
        </w:rPr>
        <w:t xml:space="preserve"> is </w:t>
      </w:r>
      <w:r w:rsidR="00CD14F5" w:rsidRPr="00CD14F5">
        <w:rPr>
          <w:rFonts w:ascii="Tahoma" w:eastAsiaTheme="minorHAnsi" w:hAnsi="Tahoma" w:cs="Tahoma"/>
          <w:b/>
          <w:sz w:val="22"/>
          <w:szCs w:val="22"/>
        </w:rPr>
        <w:t>[Responsible Person].</w:t>
      </w:r>
    </w:p>
    <w:p w14:paraId="1E40AF7C" w14:textId="34A8E330" w:rsidR="000C0AC4" w:rsidRPr="001A3AFA" w:rsidRDefault="00CD14F5" w:rsidP="00566E1F">
      <w:pPr>
        <w:pStyle w:val="NormalWeb"/>
        <w:spacing w:before="0" w:beforeAutospacing="0" w:after="220" w:afterAutospacing="0" w:line="240" w:lineRule="auto"/>
        <w:ind w:left="0"/>
        <w:rPr>
          <w:rFonts w:ascii="Tahoma" w:eastAsiaTheme="minorHAnsi" w:hAnsi="Tahoma" w:cs="Tahoma"/>
          <w:sz w:val="22"/>
          <w:szCs w:val="22"/>
        </w:rPr>
      </w:pPr>
      <w:r w:rsidRPr="001A3AFA">
        <w:rPr>
          <w:rFonts w:ascii="Tahoma" w:eastAsiaTheme="minorHAnsi" w:hAnsi="Tahoma" w:cs="Tahoma"/>
          <w:sz w:val="22"/>
          <w:szCs w:val="22"/>
        </w:rPr>
        <w:t xml:space="preserve">The competent person </w:t>
      </w:r>
      <w:r w:rsidR="000D1777" w:rsidRPr="001A3AFA">
        <w:rPr>
          <w:rFonts w:ascii="Tahoma" w:eastAsiaTheme="minorHAnsi" w:hAnsi="Tahoma" w:cs="Tahoma"/>
          <w:sz w:val="22"/>
          <w:szCs w:val="22"/>
        </w:rPr>
        <w:t>is</w:t>
      </w:r>
      <w:r w:rsidR="00FB5A28" w:rsidRPr="001A3AFA">
        <w:rPr>
          <w:rFonts w:ascii="Tahoma" w:eastAsiaTheme="minorHAnsi" w:hAnsi="Tahoma" w:cs="Tahoma"/>
          <w:sz w:val="22"/>
          <w:szCs w:val="22"/>
        </w:rPr>
        <w:t xml:space="preserve"> knowledgeable about the fundamental principles of temporary traffic control, </w:t>
      </w:r>
      <w:r w:rsidR="00297167" w:rsidRPr="001A3AFA">
        <w:rPr>
          <w:rFonts w:ascii="Tahoma" w:eastAsiaTheme="minorHAnsi" w:hAnsi="Tahoma" w:cs="Tahoma"/>
          <w:sz w:val="22"/>
          <w:szCs w:val="22"/>
        </w:rPr>
        <w:t>PPE</w:t>
      </w:r>
      <w:r w:rsidR="00FB5A28" w:rsidRPr="001A3AFA">
        <w:rPr>
          <w:rFonts w:ascii="Tahoma" w:eastAsiaTheme="minorHAnsi" w:hAnsi="Tahoma" w:cs="Tahoma"/>
          <w:sz w:val="22"/>
          <w:szCs w:val="22"/>
        </w:rPr>
        <w:t xml:space="preserve">, control devices and set-up, traffic flow patterns relative to daily traffic patterns, and the work activities to be performed. </w:t>
      </w:r>
    </w:p>
    <w:p w14:paraId="3298EBC8" w14:textId="77777777" w:rsidR="00615669" w:rsidRPr="001A3AFA" w:rsidRDefault="00615669" w:rsidP="00297167">
      <w:pPr>
        <w:pStyle w:val="NormalWeb"/>
        <w:spacing w:before="0" w:beforeAutospacing="0" w:after="160" w:afterAutospacing="0" w:line="240" w:lineRule="auto"/>
        <w:ind w:left="0"/>
        <w:rPr>
          <w:rFonts w:ascii="Tahoma" w:eastAsiaTheme="minorHAnsi" w:hAnsi="Tahoma" w:cs="Tahoma"/>
          <w:sz w:val="22"/>
          <w:szCs w:val="22"/>
        </w:rPr>
      </w:pPr>
      <w:r w:rsidRPr="001A3AFA">
        <w:rPr>
          <w:rFonts w:ascii="Tahoma" w:eastAsiaTheme="minorHAnsi" w:hAnsi="Tahoma" w:cs="Tahoma"/>
          <w:sz w:val="22"/>
          <w:szCs w:val="22"/>
        </w:rPr>
        <w:t>The competent person is responsible to:</w:t>
      </w:r>
    </w:p>
    <w:p w14:paraId="384D61CD" w14:textId="1A0705FD" w:rsidR="005F1571" w:rsidRPr="00581439" w:rsidRDefault="000A6C28" w:rsidP="0081685B">
      <w:pPr>
        <w:pStyle w:val="NormalWeb"/>
        <w:numPr>
          <w:ilvl w:val="0"/>
          <w:numId w:val="32"/>
        </w:numPr>
        <w:spacing w:before="0" w:beforeAutospacing="0" w:after="220" w:afterAutospacing="0" w:line="240" w:lineRule="auto"/>
        <w:ind w:left="450" w:hanging="450"/>
        <w:rPr>
          <w:rFonts w:ascii="Tahoma" w:eastAsiaTheme="minorHAnsi" w:hAnsi="Tahoma" w:cs="Tahoma"/>
          <w:sz w:val="22"/>
          <w:szCs w:val="22"/>
        </w:rPr>
      </w:pPr>
      <w:r w:rsidRPr="00581439">
        <w:rPr>
          <w:rFonts w:ascii="Tahoma" w:eastAsiaTheme="minorHAnsi" w:hAnsi="Tahoma" w:cs="Tahoma"/>
          <w:sz w:val="22"/>
          <w:szCs w:val="22"/>
        </w:rPr>
        <w:t>Help the project manager to i</w:t>
      </w:r>
      <w:r w:rsidR="005F1571" w:rsidRPr="00581439">
        <w:rPr>
          <w:rFonts w:ascii="Tahoma" w:eastAsiaTheme="minorHAnsi" w:hAnsi="Tahoma" w:cs="Tahoma"/>
          <w:sz w:val="22"/>
          <w:szCs w:val="22"/>
        </w:rPr>
        <w:t>mplemen</w:t>
      </w:r>
      <w:r w:rsidRPr="00581439">
        <w:rPr>
          <w:rFonts w:ascii="Tahoma" w:eastAsiaTheme="minorHAnsi" w:hAnsi="Tahoma" w:cs="Tahoma"/>
          <w:sz w:val="22"/>
          <w:szCs w:val="22"/>
        </w:rPr>
        <w:t>t</w:t>
      </w:r>
      <w:r w:rsidR="005F1571" w:rsidRPr="00581439">
        <w:rPr>
          <w:rFonts w:ascii="Tahoma" w:eastAsiaTheme="minorHAnsi" w:hAnsi="Tahoma" w:cs="Tahoma"/>
          <w:sz w:val="22"/>
          <w:szCs w:val="22"/>
        </w:rPr>
        <w:t xml:space="preserve"> the</w:t>
      </w:r>
      <w:r w:rsidR="0081685B" w:rsidRPr="00581439">
        <w:rPr>
          <w:rFonts w:ascii="Tahoma" w:eastAsiaTheme="minorHAnsi" w:hAnsi="Tahoma" w:cs="Tahoma"/>
          <w:sz w:val="22"/>
          <w:szCs w:val="22"/>
        </w:rPr>
        <w:t xml:space="preserve"> Work Zone</w:t>
      </w:r>
      <w:r w:rsidR="005F1571" w:rsidRPr="00581439">
        <w:rPr>
          <w:rFonts w:ascii="Tahoma" w:eastAsiaTheme="minorHAnsi" w:hAnsi="Tahoma" w:cs="Tahoma"/>
          <w:sz w:val="22"/>
          <w:szCs w:val="22"/>
        </w:rPr>
        <w:t xml:space="preserve"> </w:t>
      </w:r>
      <w:r w:rsidR="0081685B" w:rsidRPr="00581439">
        <w:rPr>
          <w:rFonts w:ascii="Tahoma" w:eastAsiaTheme="minorHAnsi" w:hAnsi="Tahoma" w:cs="Tahoma"/>
          <w:sz w:val="22"/>
          <w:szCs w:val="22"/>
        </w:rPr>
        <w:t>Traffic Control Plan</w:t>
      </w:r>
      <w:r w:rsidR="005F1571" w:rsidRPr="00581439">
        <w:rPr>
          <w:rFonts w:ascii="Tahoma" w:eastAsiaTheme="minorHAnsi" w:hAnsi="Tahoma" w:cs="Tahoma"/>
          <w:sz w:val="22"/>
          <w:szCs w:val="22"/>
        </w:rPr>
        <w:t>.</w:t>
      </w:r>
    </w:p>
    <w:p w14:paraId="2F9A394A" w14:textId="1C7B1124" w:rsidR="00B81D38" w:rsidRPr="001013FA" w:rsidRDefault="00B81D38" w:rsidP="0081685B">
      <w:pPr>
        <w:pStyle w:val="NormalWeb"/>
        <w:numPr>
          <w:ilvl w:val="0"/>
          <w:numId w:val="32"/>
        </w:numPr>
        <w:spacing w:before="0" w:beforeAutospacing="0" w:after="220" w:afterAutospacing="0" w:line="240" w:lineRule="auto"/>
        <w:ind w:left="450" w:hanging="450"/>
        <w:rPr>
          <w:rFonts w:ascii="Tahoma" w:eastAsiaTheme="minorHAnsi" w:hAnsi="Tahoma" w:cs="Tahoma"/>
          <w:sz w:val="22"/>
          <w:szCs w:val="22"/>
        </w:rPr>
      </w:pPr>
      <w:r>
        <w:rPr>
          <w:rFonts w:ascii="Tahoma" w:eastAsiaTheme="minorHAnsi" w:hAnsi="Tahoma" w:cs="Tahoma"/>
          <w:sz w:val="22"/>
          <w:szCs w:val="22"/>
        </w:rPr>
        <w:t>C</w:t>
      </w:r>
      <w:r w:rsidRPr="001013FA">
        <w:rPr>
          <w:rFonts w:ascii="Tahoma" w:eastAsiaTheme="minorHAnsi" w:hAnsi="Tahoma" w:cs="Tahoma"/>
          <w:sz w:val="22"/>
          <w:szCs w:val="22"/>
        </w:rPr>
        <w:t>omplete and submit a traffic control plan based on the work to be performed.</w:t>
      </w:r>
    </w:p>
    <w:p w14:paraId="4A94995C" w14:textId="77777777" w:rsidR="00B81D38" w:rsidRDefault="00B81D38" w:rsidP="00B81D38">
      <w:pPr>
        <w:pStyle w:val="NormalWeb"/>
        <w:numPr>
          <w:ilvl w:val="0"/>
          <w:numId w:val="32"/>
        </w:numPr>
        <w:spacing w:before="0" w:beforeAutospacing="0" w:after="220" w:afterAutospacing="0" w:line="240" w:lineRule="auto"/>
        <w:ind w:left="446" w:hanging="446"/>
        <w:rPr>
          <w:rFonts w:ascii="Tahoma" w:eastAsiaTheme="minorHAnsi" w:hAnsi="Tahoma" w:cs="Tahoma"/>
          <w:sz w:val="22"/>
          <w:szCs w:val="22"/>
        </w:rPr>
      </w:pPr>
      <w:r w:rsidRPr="00647CFF">
        <w:rPr>
          <w:rFonts w:ascii="Tahoma" w:eastAsiaTheme="minorHAnsi" w:hAnsi="Tahoma" w:cs="Tahoma"/>
          <w:sz w:val="22"/>
          <w:szCs w:val="22"/>
        </w:rPr>
        <w:t xml:space="preserve">Review the project in the planning phase to determine if any work will be performed on or adjacent to any road that will create an exposure to traffic or disrupt normal traffic flow. </w:t>
      </w:r>
    </w:p>
    <w:p w14:paraId="41CC3138" w14:textId="77777777" w:rsidR="00B81D38" w:rsidRDefault="00B81D38" w:rsidP="00B81D38">
      <w:pPr>
        <w:pStyle w:val="NormalWeb"/>
        <w:numPr>
          <w:ilvl w:val="0"/>
          <w:numId w:val="32"/>
        </w:numPr>
        <w:spacing w:before="0" w:beforeAutospacing="0" w:after="220" w:afterAutospacing="0" w:line="240" w:lineRule="auto"/>
        <w:ind w:left="446" w:hanging="446"/>
        <w:rPr>
          <w:rFonts w:ascii="Tahoma" w:eastAsiaTheme="minorHAnsi" w:hAnsi="Tahoma" w:cs="Tahoma"/>
          <w:sz w:val="22"/>
          <w:szCs w:val="22"/>
        </w:rPr>
      </w:pPr>
      <w:r>
        <w:rPr>
          <w:rFonts w:ascii="Tahoma" w:eastAsiaTheme="minorHAnsi" w:hAnsi="Tahoma" w:cs="Tahoma"/>
          <w:sz w:val="22"/>
          <w:szCs w:val="22"/>
        </w:rPr>
        <w:t>Complete</w:t>
      </w:r>
      <w:r w:rsidRPr="00462938">
        <w:rPr>
          <w:rFonts w:ascii="Tahoma" w:eastAsiaTheme="minorHAnsi" w:hAnsi="Tahoma" w:cs="Tahoma"/>
          <w:sz w:val="22"/>
          <w:szCs w:val="22"/>
        </w:rPr>
        <w:t xml:space="preserve"> both the Traffic Control Technician and Traffic Control Supervisor classes</w:t>
      </w:r>
      <w:r>
        <w:rPr>
          <w:rFonts w:ascii="Tahoma" w:eastAsiaTheme="minorHAnsi" w:hAnsi="Tahoma" w:cs="Tahoma"/>
          <w:sz w:val="22"/>
          <w:szCs w:val="22"/>
        </w:rPr>
        <w:t>.</w:t>
      </w:r>
    </w:p>
    <w:p w14:paraId="6E6D007B" w14:textId="6AD41F3A" w:rsidR="00CD14F5" w:rsidRPr="00CD14F5" w:rsidRDefault="00297167" w:rsidP="00CD14F5">
      <w:pPr>
        <w:pStyle w:val="NormalWeb"/>
        <w:numPr>
          <w:ilvl w:val="0"/>
          <w:numId w:val="32"/>
        </w:numPr>
        <w:spacing w:before="0" w:beforeAutospacing="0" w:after="400" w:afterAutospacing="0" w:line="240" w:lineRule="auto"/>
        <w:ind w:left="446" w:hanging="446"/>
        <w:rPr>
          <w:rFonts w:ascii="Tahoma" w:eastAsiaTheme="minorHAnsi" w:hAnsi="Tahoma" w:cs="Tahoma"/>
          <w:sz w:val="22"/>
          <w:szCs w:val="22"/>
        </w:rPr>
      </w:pPr>
      <w:r w:rsidRPr="001A3AFA">
        <w:rPr>
          <w:rFonts w:ascii="Tahoma" w:eastAsiaTheme="minorHAnsi" w:hAnsi="Tahoma" w:cs="Tahoma"/>
          <w:sz w:val="22"/>
          <w:szCs w:val="22"/>
        </w:rPr>
        <w:t xml:space="preserve">Work as the traffic </w:t>
      </w:r>
      <w:r>
        <w:rPr>
          <w:rFonts w:ascii="Tahoma" w:eastAsiaTheme="minorHAnsi" w:hAnsi="Tahoma" w:cs="Tahoma"/>
          <w:sz w:val="22"/>
          <w:szCs w:val="22"/>
        </w:rPr>
        <w:t xml:space="preserve">control </w:t>
      </w:r>
      <w:r w:rsidRPr="00297167">
        <w:rPr>
          <w:rFonts w:ascii="Tahoma" w:eastAsiaTheme="minorHAnsi" w:hAnsi="Tahoma" w:cs="Tahoma"/>
          <w:sz w:val="22"/>
          <w:szCs w:val="22"/>
        </w:rPr>
        <w:t>supervisor</w:t>
      </w:r>
      <w:r>
        <w:rPr>
          <w:rFonts w:ascii="Tahoma" w:eastAsiaTheme="minorHAnsi" w:hAnsi="Tahoma" w:cs="Tahoma"/>
          <w:sz w:val="22"/>
          <w:szCs w:val="22"/>
        </w:rPr>
        <w:t>.</w:t>
      </w:r>
    </w:p>
    <w:p w14:paraId="2BF23301" w14:textId="5DC56AFF" w:rsidR="00686963" w:rsidRPr="00647CFF" w:rsidRDefault="00686963" w:rsidP="00566E1F">
      <w:pPr>
        <w:pStyle w:val="NormalWeb"/>
        <w:spacing w:before="0" w:beforeAutospacing="0" w:after="400" w:afterAutospacing="0" w:line="240" w:lineRule="auto"/>
        <w:ind w:left="0"/>
        <w:rPr>
          <w:rFonts w:ascii="Tahoma" w:eastAsiaTheme="minorHAnsi" w:hAnsi="Tahoma" w:cs="Tahoma"/>
          <w:sz w:val="22"/>
          <w:szCs w:val="22"/>
        </w:rPr>
      </w:pPr>
      <w:r w:rsidRPr="00647CFF">
        <w:rPr>
          <w:rFonts w:ascii="Tahoma" w:eastAsiaTheme="minorHAnsi" w:hAnsi="Tahoma" w:cs="Tahoma"/>
          <w:sz w:val="22"/>
          <w:szCs w:val="22"/>
        </w:rPr>
        <w:t>Require a Compete</w:t>
      </w:r>
      <w:r>
        <w:rPr>
          <w:rFonts w:ascii="Tahoma" w:eastAsiaTheme="minorHAnsi" w:hAnsi="Tahoma" w:cs="Tahoma"/>
          <w:sz w:val="22"/>
          <w:szCs w:val="22"/>
        </w:rPr>
        <w:t>nt Person who is certified as a</w:t>
      </w:r>
      <w:r w:rsidRPr="00647CFF">
        <w:rPr>
          <w:rFonts w:ascii="Tahoma" w:eastAsiaTheme="minorHAnsi" w:hAnsi="Tahoma" w:cs="Tahoma"/>
          <w:sz w:val="22"/>
          <w:szCs w:val="22"/>
        </w:rPr>
        <w:t xml:space="preserve"> Traffic Control Supervisor to supervise flaggers throughout the day, reporting any deficiencies immediately to the Competent </w:t>
      </w:r>
      <w:r w:rsidR="0017349C" w:rsidRPr="00647CFF">
        <w:rPr>
          <w:rFonts w:ascii="Tahoma" w:eastAsiaTheme="minorHAnsi" w:hAnsi="Tahoma" w:cs="Tahoma"/>
          <w:sz w:val="22"/>
          <w:szCs w:val="22"/>
        </w:rPr>
        <w:t>Person.</w:t>
      </w:r>
      <w:r w:rsidRPr="00647CFF">
        <w:rPr>
          <w:rFonts w:ascii="Tahoma" w:eastAsiaTheme="minorHAnsi" w:hAnsi="Tahoma" w:cs="Tahoma"/>
          <w:sz w:val="22"/>
          <w:szCs w:val="22"/>
        </w:rPr>
        <w:t xml:space="preserve"> </w:t>
      </w:r>
    </w:p>
    <w:p w14:paraId="0FD84EC3" w14:textId="4167F7F1" w:rsidR="00CD4B67" w:rsidRPr="001A3AFA" w:rsidRDefault="009B4765" w:rsidP="00CD4B67">
      <w:pPr>
        <w:pStyle w:val="NormalWeb"/>
        <w:spacing w:before="0" w:beforeAutospacing="0" w:after="220" w:afterAutospacing="0" w:line="240" w:lineRule="auto"/>
        <w:ind w:left="0"/>
        <w:rPr>
          <w:rFonts w:ascii="Tahoma" w:eastAsiaTheme="minorHAnsi" w:hAnsi="Tahoma" w:cs="Tahoma"/>
          <w:b/>
          <w:color w:val="DA5500"/>
          <w:sz w:val="22"/>
          <w:szCs w:val="22"/>
        </w:rPr>
      </w:pPr>
      <w:r w:rsidRPr="001A3AFA">
        <w:rPr>
          <w:rFonts w:ascii="Tahoma" w:eastAsiaTheme="minorHAnsi" w:hAnsi="Tahoma" w:cs="Tahoma"/>
          <w:b/>
          <w:color w:val="DA5500"/>
          <w:sz w:val="22"/>
          <w:szCs w:val="22"/>
        </w:rPr>
        <w:t xml:space="preserve">Other </w:t>
      </w:r>
      <w:r w:rsidR="000A6C28">
        <w:rPr>
          <w:rFonts w:ascii="Tahoma" w:eastAsiaTheme="minorHAnsi" w:hAnsi="Tahoma" w:cs="Tahoma"/>
          <w:b/>
          <w:color w:val="DA5500"/>
          <w:sz w:val="22"/>
          <w:szCs w:val="22"/>
        </w:rPr>
        <w:t>management or supervisory</w:t>
      </w:r>
      <w:r w:rsidRPr="001A3AFA">
        <w:rPr>
          <w:rFonts w:ascii="Tahoma" w:eastAsiaTheme="minorHAnsi" w:hAnsi="Tahoma" w:cs="Tahoma"/>
          <w:b/>
          <w:color w:val="DA5500"/>
          <w:sz w:val="22"/>
          <w:szCs w:val="22"/>
        </w:rPr>
        <w:t xml:space="preserve"> </w:t>
      </w:r>
      <w:r w:rsidR="000A6C28">
        <w:rPr>
          <w:rFonts w:ascii="Tahoma" w:eastAsiaTheme="minorHAnsi" w:hAnsi="Tahoma" w:cs="Tahoma"/>
          <w:b/>
          <w:color w:val="DA5500"/>
          <w:sz w:val="22"/>
          <w:szCs w:val="22"/>
        </w:rPr>
        <w:t>personnel</w:t>
      </w:r>
      <w:r w:rsidRPr="001A3AFA">
        <w:rPr>
          <w:rFonts w:ascii="Tahoma" w:eastAsiaTheme="minorHAnsi" w:hAnsi="Tahoma" w:cs="Tahoma"/>
          <w:b/>
          <w:color w:val="DA5500"/>
          <w:sz w:val="22"/>
          <w:szCs w:val="22"/>
        </w:rPr>
        <w:t>:</w:t>
      </w:r>
    </w:p>
    <w:p w14:paraId="12EF27CB" w14:textId="43D2D33D" w:rsidR="00392863" w:rsidRPr="001A3AFA" w:rsidRDefault="009B4765" w:rsidP="00566E1F">
      <w:pPr>
        <w:pStyle w:val="NormalWeb"/>
        <w:spacing w:before="0" w:beforeAutospacing="0" w:after="400" w:afterAutospacing="0" w:line="240" w:lineRule="auto"/>
        <w:ind w:left="0"/>
        <w:rPr>
          <w:rFonts w:ascii="Tahoma" w:eastAsiaTheme="minorHAnsi" w:hAnsi="Tahoma" w:cs="Tahoma"/>
          <w:sz w:val="22"/>
          <w:szCs w:val="22"/>
        </w:rPr>
      </w:pPr>
      <w:r w:rsidRPr="001A3AFA">
        <w:rPr>
          <w:rFonts w:ascii="Tahoma" w:eastAsiaTheme="minorHAnsi" w:hAnsi="Tahoma" w:cs="Tahoma"/>
          <w:sz w:val="22"/>
          <w:szCs w:val="22"/>
        </w:rPr>
        <w:t xml:space="preserve">This team helps the project manager review the </w:t>
      </w:r>
      <w:r w:rsidR="00392863" w:rsidRPr="001A3AFA">
        <w:rPr>
          <w:rFonts w:ascii="Tahoma" w:eastAsiaTheme="minorHAnsi" w:hAnsi="Tahoma" w:cs="Tahoma"/>
          <w:sz w:val="22"/>
          <w:szCs w:val="22"/>
        </w:rPr>
        <w:t>plan.</w:t>
      </w:r>
    </w:p>
    <w:p w14:paraId="168D219F" w14:textId="77777777" w:rsidR="00C1395F" w:rsidRDefault="00C1395F" w:rsidP="00CD14F5">
      <w:pPr>
        <w:pStyle w:val="NormalWeb"/>
        <w:spacing w:before="0" w:beforeAutospacing="0" w:after="220" w:afterAutospacing="0" w:line="240" w:lineRule="auto"/>
        <w:ind w:left="0"/>
        <w:rPr>
          <w:rFonts w:ascii="Tahoma" w:eastAsiaTheme="minorHAnsi" w:hAnsi="Tahoma" w:cs="Tahoma"/>
          <w:b/>
          <w:sz w:val="22"/>
          <w:szCs w:val="22"/>
        </w:rPr>
      </w:pPr>
    </w:p>
    <w:p w14:paraId="3A746DE4" w14:textId="77777777" w:rsidR="00C1395F" w:rsidRDefault="00C1395F" w:rsidP="00CD14F5">
      <w:pPr>
        <w:pStyle w:val="NormalWeb"/>
        <w:spacing w:before="0" w:beforeAutospacing="0" w:after="220" w:afterAutospacing="0" w:line="240" w:lineRule="auto"/>
        <w:ind w:left="0"/>
        <w:rPr>
          <w:rFonts w:ascii="Tahoma" w:eastAsiaTheme="minorHAnsi" w:hAnsi="Tahoma" w:cs="Tahoma"/>
          <w:b/>
          <w:sz w:val="22"/>
          <w:szCs w:val="22"/>
        </w:rPr>
      </w:pPr>
    </w:p>
    <w:p w14:paraId="4A90DAD7" w14:textId="5B985491" w:rsidR="00CD14F5" w:rsidRPr="0088483B" w:rsidRDefault="00CD14F5" w:rsidP="00CD14F5">
      <w:pPr>
        <w:pStyle w:val="NormalWeb"/>
        <w:spacing w:before="0" w:beforeAutospacing="0" w:after="220" w:afterAutospacing="0" w:line="240" w:lineRule="auto"/>
        <w:ind w:left="0"/>
        <w:rPr>
          <w:rFonts w:ascii="Tahoma" w:eastAsiaTheme="minorHAnsi" w:hAnsi="Tahoma" w:cs="Tahoma"/>
          <w:b/>
          <w:color w:val="DA5500"/>
          <w:sz w:val="22"/>
          <w:szCs w:val="22"/>
        </w:rPr>
      </w:pPr>
      <w:r w:rsidRPr="0088483B">
        <w:rPr>
          <w:rFonts w:ascii="Tahoma" w:eastAsiaTheme="minorHAnsi" w:hAnsi="Tahoma" w:cs="Tahoma"/>
          <w:b/>
          <w:color w:val="DA5500"/>
          <w:sz w:val="22"/>
          <w:szCs w:val="22"/>
        </w:rPr>
        <w:lastRenderedPageBreak/>
        <w:t>Traffic control technicians:</w:t>
      </w:r>
    </w:p>
    <w:p w14:paraId="23D093B1" w14:textId="77777777" w:rsidR="00CD14F5" w:rsidRDefault="00CD14F5" w:rsidP="00CD14F5">
      <w:pPr>
        <w:pStyle w:val="NormalWeb"/>
        <w:spacing w:before="0" w:beforeAutospacing="0" w:after="220" w:afterAutospacing="0" w:line="240" w:lineRule="auto"/>
        <w:ind w:left="0"/>
        <w:rPr>
          <w:rFonts w:ascii="Tahoma" w:eastAsiaTheme="minorHAnsi" w:hAnsi="Tahoma" w:cs="Tahoma"/>
          <w:sz w:val="22"/>
          <w:szCs w:val="22"/>
        </w:rPr>
      </w:pPr>
      <w:r w:rsidRPr="00647CFF">
        <w:rPr>
          <w:rFonts w:ascii="Tahoma" w:eastAsiaTheme="minorHAnsi" w:hAnsi="Tahoma" w:cs="Tahoma"/>
          <w:sz w:val="22"/>
          <w:szCs w:val="22"/>
        </w:rPr>
        <w:t xml:space="preserve">Traffic control technicians may set up work zones at the direction of the Competent Person. </w:t>
      </w:r>
    </w:p>
    <w:p w14:paraId="283F552C" w14:textId="03B03E44" w:rsidR="00CD14F5" w:rsidRDefault="00CD14F5" w:rsidP="00CD14F5">
      <w:pPr>
        <w:pStyle w:val="NormalWeb"/>
        <w:spacing w:before="0" w:beforeAutospacing="0" w:after="400" w:afterAutospacing="0" w:line="240" w:lineRule="auto"/>
        <w:ind w:left="0"/>
        <w:rPr>
          <w:rFonts w:ascii="Tahoma" w:eastAsiaTheme="minorHAnsi" w:hAnsi="Tahoma" w:cs="Tahoma"/>
          <w:sz w:val="22"/>
          <w:szCs w:val="22"/>
        </w:rPr>
      </w:pPr>
      <w:r w:rsidRPr="00647CFF">
        <w:rPr>
          <w:rFonts w:ascii="Tahoma" w:eastAsiaTheme="minorHAnsi" w:hAnsi="Tahoma" w:cs="Tahoma"/>
          <w:sz w:val="22"/>
          <w:szCs w:val="22"/>
        </w:rPr>
        <w:t>These individuals are typically also flaggers but have received additional training to qualify as traffic control technicians.</w:t>
      </w:r>
      <w:r>
        <w:rPr>
          <w:rFonts w:ascii="Tahoma" w:eastAsiaTheme="minorHAnsi" w:hAnsi="Tahoma" w:cs="Tahoma"/>
          <w:sz w:val="22"/>
          <w:szCs w:val="22"/>
        </w:rPr>
        <w:t xml:space="preserve"> </w:t>
      </w:r>
    </w:p>
    <w:p w14:paraId="1FE8F7EB" w14:textId="65E8827C" w:rsidR="00CD14F5" w:rsidRPr="0088483B" w:rsidRDefault="00CD14F5" w:rsidP="001D0C2B">
      <w:pPr>
        <w:pStyle w:val="NormalWeb"/>
        <w:tabs>
          <w:tab w:val="left" w:pos="3750"/>
        </w:tabs>
        <w:spacing w:before="0" w:beforeAutospacing="0" w:after="220" w:afterAutospacing="0" w:line="240" w:lineRule="auto"/>
        <w:ind w:left="0"/>
        <w:rPr>
          <w:rFonts w:ascii="Tahoma" w:eastAsiaTheme="minorHAnsi" w:hAnsi="Tahoma" w:cs="Tahoma"/>
          <w:b/>
          <w:color w:val="DA5500"/>
          <w:sz w:val="22"/>
          <w:szCs w:val="22"/>
        </w:rPr>
      </w:pPr>
      <w:r w:rsidRPr="0088483B">
        <w:rPr>
          <w:rFonts w:ascii="Tahoma" w:eastAsiaTheme="minorHAnsi" w:hAnsi="Tahoma" w:cs="Tahoma"/>
          <w:b/>
          <w:color w:val="DA5500"/>
          <w:sz w:val="22"/>
          <w:szCs w:val="22"/>
        </w:rPr>
        <w:t>Flaggers:</w:t>
      </w:r>
      <w:r w:rsidR="001D0C2B" w:rsidRPr="0088483B">
        <w:rPr>
          <w:rFonts w:ascii="Tahoma" w:eastAsiaTheme="minorHAnsi" w:hAnsi="Tahoma" w:cs="Tahoma"/>
          <w:b/>
          <w:color w:val="DA5500"/>
          <w:sz w:val="22"/>
          <w:szCs w:val="22"/>
        </w:rPr>
        <w:tab/>
      </w:r>
    </w:p>
    <w:p w14:paraId="7EB9CC18" w14:textId="77777777" w:rsidR="00C82B38" w:rsidRPr="001A3AFA" w:rsidRDefault="00CD14F5" w:rsidP="00C82B38">
      <w:pPr>
        <w:pStyle w:val="NormalWeb"/>
        <w:numPr>
          <w:ilvl w:val="0"/>
          <w:numId w:val="45"/>
        </w:numPr>
        <w:spacing w:before="0" w:beforeAutospacing="0" w:after="220" w:afterAutospacing="0" w:line="240" w:lineRule="auto"/>
        <w:ind w:left="446" w:hanging="446"/>
        <w:rPr>
          <w:rFonts w:ascii="Tahoma" w:eastAsiaTheme="minorHAnsi" w:hAnsi="Tahoma" w:cs="Tahoma"/>
          <w:sz w:val="22"/>
          <w:szCs w:val="22"/>
        </w:rPr>
      </w:pPr>
      <w:r w:rsidRPr="00647CFF">
        <w:rPr>
          <w:rFonts w:ascii="Tahoma" w:eastAsiaTheme="minorHAnsi" w:hAnsi="Tahoma" w:cs="Tahoma"/>
          <w:sz w:val="22"/>
          <w:szCs w:val="22"/>
        </w:rPr>
        <w:t xml:space="preserve">As a minimum, </w:t>
      </w:r>
      <w:r w:rsidRPr="001A3AFA">
        <w:rPr>
          <w:rFonts w:ascii="Tahoma" w:eastAsiaTheme="minorHAnsi" w:hAnsi="Tahoma" w:cs="Tahoma"/>
          <w:sz w:val="22"/>
          <w:szCs w:val="22"/>
        </w:rPr>
        <w:t xml:space="preserve">all flaggers must attend an eight-hour work zone traffic control course as taught by an instructor certified by the American Traffic Safety Services Association (ATSSA) or equivalent. </w:t>
      </w:r>
    </w:p>
    <w:p w14:paraId="645F76AD" w14:textId="551AC30E" w:rsidR="00CD14F5" w:rsidRPr="001A3AFA" w:rsidRDefault="00C82B38" w:rsidP="00C82B38">
      <w:pPr>
        <w:pStyle w:val="NormalWeb"/>
        <w:numPr>
          <w:ilvl w:val="0"/>
          <w:numId w:val="45"/>
        </w:numPr>
        <w:spacing w:before="0" w:beforeAutospacing="0" w:after="220" w:afterAutospacing="0" w:line="240" w:lineRule="auto"/>
        <w:ind w:left="446" w:hanging="446"/>
        <w:rPr>
          <w:rFonts w:ascii="Tahoma" w:eastAsiaTheme="minorHAnsi" w:hAnsi="Tahoma" w:cs="Tahoma"/>
          <w:sz w:val="22"/>
          <w:szCs w:val="22"/>
        </w:rPr>
      </w:pPr>
      <w:r w:rsidRPr="001A3AFA">
        <w:rPr>
          <w:rFonts w:ascii="Tahoma" w:eastAsiaTheme="minorHAnsi" w:hAnsi="Tahoma" w:cs="Tahoma"/>
          <w:sz w:val="22"/>
          <w:szCs w:val="22"/>
        </w:rPr>
        <w:t xml:space="preserve">Flaggers must be certified per DOT standards. </w:t>
      </w:r>
    </w:p>
    <w:p w14:paraId="5C7AFB6E" w14:textId="112C66F3" w:rsidR="00CC6AD8" w:rsidRPr="001A3AFA" w:rsidRDefault="00CC6AD8" w:rsidP="00893C32">
      <w:pPr>
        <w:pStyle w:val="NormalWeb"/>
        <w:numPr>
          <w:ilvl w:val="0"/>
          <w:numId w:val="34"/>
        </w:numPr>
        <w:spacing w:before="0" w:beforeAutospacing="0" w:after="220" w:afterAutospacing="0" w:line="240" w:lineRule="auto"/>
        <w:ind w:left="450" w:hanging="450"/>
        <w:rPr>
          <w:rFonts w:ascii="Tahoma" w:eastAsiaTheme="minorHAnsi" w:hAnsi="Tahoma" w:cs="Tahoma"/>
          <w:sz w:val="22"/>
          <w:szCs w:val="22"/>
        </w:rPr>
      </w:pPr>
      <w:r w:rsidRPr="001A3AFA">
        <w:rPr>
          <w:rFonts w:ascii="Tahoma" w:eastAsiaTheme="minorHAnsi" w:hAnsi="Tahoma" w:cs="Tahoma"/>
          <w:sz w:val="22"/>
          <w:szCs w:val="22"/>
        </w:rPr>
        <w:t xml:space="preserve">Flaggers must use all the correct PPE and hand-signaling devices. </w:t>
      </w:r>
    </w:p>
    <w:p w14:paraId="6E3735CB" w14:textId="7D1E1CA2" w:rsidR="008B2CB2" w:rsidRPr="001A3AFA" w:rsidRDefault="00737F82" w:rsidP="0070351A">
      <w:pPr>
        <w:pStyle w:val="NormalWeb"/>
        <w:numPr>
          <w:ilvl w:val="0"/>
          <w:numId w:val="34"/>
        </w:numPr>
        <w:spacing w:before="0" w:beforeAutospacing="0" w:after="60" w:afterAutospacing="0" w:line="240" w:lineRule="auto"/>
        <w:ind w:left="450" w:hanging="446"/>
        <w:rPr>
          <w:rFonts w:ascii="Tahoma" w:eastAsiaTheme="minorHAnsi" w:hAnsi="Tahoma" w:cs="Tahoma"/>
          <w:sz w:val="22"/>
          <w:szCs w:val="22"/>
        </w:rPr>
      </w:pPr>
      <w:r w:rsidRPr="001A3AFA">
        <w:rPr>
          <w:rFonts w:ascii="Tahoma" w:eastAsiaTheme="minorHAnsi" w:hAnsi="Tahoma" w:cs="Tahoma"/>
          <w:sz w:val="22"/>
          <w:szCs w:val="22"/>
        </w:rPr>
        <w:t>In addition to training, f</w:t>
      </w:r>
      <w:r w:rsidR="008B2CB2" w:rsidRPr="001A3AFA">
        <w:rPr>
          <w:rFonts w:ascii="Tahoma" w:eastAsiaTheme="minorHAnsi" w:hAnsi="Tahoma" w:cs="Tahoma"/>
          <w:sz w:val="22"/>
          <w:szCs w:val="22"/>
        </w:rPr>
        <w:t xml:space="preserve">laggers must have the </w:t>
      </w:r>
      <w:r w:rsidR="0070351A" w:rsidRPr="001A3AFA">
        <w:rPr>
          <w:rFonts w:ascii="Tahoma" w:eastAsiaTheme="minorHAnsi" w:hAnsi="Tahoma" w:cs="Tahoma"/>
          <w:sz w:val="22"/>
          <w:szCs w:val="22"/>
        </w:rPr>
        <w:t>following</w:t>
      </w:r>
      <w:r w:rsidRPr="001A3AFA">
        <w:rPr>
          <w:rFonts w:ascii="Tahoma" w:eastAsiaTheme="minorHAnsi" w:hAnsi="Tahoma" w:cs="Tahoma"/>
          <w:sz w:val="22"/>
          <w:szCs w:val="22"/>
        </w:rPr>
        <w:t xml:space="preserve"> qualifications</w:t>
      </w:r>
      <w:r w:rsidR="008B2CB2" w:rsidRPr="001A3AFA">
        <w:rPr>
          <w:rFonts w:ascii="Tahoma" w:eastAsiaTheme="minorHAnsi" w:hAnsi="Tahoma" w:cs="Tahoma"/>
          <w:sz w:val="22"/>
          <w:szCs w:val="22"/>
        </w:rPr>
        <w:t>:</w:t>
      </w:r>
    </w:p>
    <w:p w14:paraId="4A03D280" w14:textId="37E3D5D0" w:rsidR="0070351A" w:rsidRPr="001A3AFA" w:rsidRDefault="0070351A" w:rsidP="0070351A">
      <w:pPr>
        <w:pStyle w:val="NormalWeb"/>
        <w:numPr>
          <w:ilvl w:val="0"/>
          <w:numId w:val="44"/>
        </w:numPr>
        <w:spacing w:before="0" w:beforeAutospacing="0" w:after="60" w:afterAutospacing="0" w:line="240" w:lineRule="auto"/>
        <w:ind w:left="900" w:hanging="446"/>
        <w:rPr>
          <w:rFonts w:ascii="Tahoma" w:eastAsiaTheme="minorHAnsi" w:hAnsi="Tahoma" w:cs="Tahoma"/>
          <w:sz w:val="22"/>
          <w:szCs w:val="22"/>
        </w:rPr>
      </w:pPr>
      <w:r w:rsidRPr="001A3AFA">
        <w:rPr>
          <w:rFonts w:ascii="Tahoma" w:eastAsiaTheme="minorHAnsi" w:hAnsi="Tahoma" w:cs="Tahoma"/>
          <w:sz w:val="22"/>
          <w:szCs w:val="22"/>
        </w:rPr>
        <w:t>Good communication skills</w:t>
      </w:r>
      <w:r w:rsidR="0009150D" w:rsidRPr="001A3AFA">
        <w:rPr>
          <w:rFonts w:ascii="Tahoma" w:eastAsiaTheme="minorHAnsi" w:hAnsi="Tahoma" w:cs="Tahoma"/>
          <w:sz w:val="22"/>
          <w:szCs w:val="22"/>
        </w:rPr>
        <w:t xml:space="preserve"> (which includes being authoritative, polite, and easy to understand)</w:t>
      </w:r>
    </w:p>
    <w:p w14:paraId="56F3D362" w14:textId="17EF0B45" w:rsidR="0070351A" w:rsidRPr="001A3AFA" w:rsidRDefault="00737F82" w:rsidP="0070351A">
      <w:pPr>
        <w:pStyle w:val="NormalWeb"/>
        <w:numPr>
          <w:ilvl w:val="0"/>
          <w:numId w:val="44"/>
        </w:numPr>
        <w:spacing w:before="0" w:beforeAutospacing="0" w:after="60" w:afterAutospacing="0" w:line="240" w:lineRule="auto"/>
        <w:ind w:left="900" w:hanging="446"/>
        <w:rPr>
          <w:rFonts w:ascii="Tahoma" w:eastAsiaTheme="minorHAnsi" w:hAnsi="Tahoma" w:cs="Tahoma"/>
          <w:sz w:val="22"/>
          <w:szCs w:val="22"/>
        </w:rPr>
      </w:pPr>
      <w:r w:rsidRPr="001A3AFA">
        <w:rPr>
          <w:rFonts w:ascii="Tahoma" w:eastAsiaTheme="minorHAnsi" w:hAnsi="Tahoma" w:cs="Tahoma"/>
          <w:sz w:val="22"/>
          <w:szCs w:val="22"/>
        </w:rPr>
        <w:t xml:space="preserve">Quick physical reflexes to protect them from reckless or law-breaking drivers </w:t>
      </w:r>
    </w:p>
    <w:p w14:paraId="489013BB" w14:textId="0D670C79" w:rsidR="00851184" w:rsidRPr="001A3AFA" w:rsidRDefault="00851184" w:rsidP="0070351A">
      <w:pPr>
        <w:pStyle w:val="NormalWeb"/>
        <w:numPr>
          <w:ilvl w:val="0"/>
          <w:numId w:val="44"/>
        </w:numPr>
        <w:spacing w:before="0" w:beforeAutospacing="0" w:after="60" w:afterAutospacing="0" w:line="240" w:lineRule="auto"/>
        <w:ind w:left="900" w:hanging="446"/>
        <w:rPr>
          <w:rFonts w:ascii="Tahoma" w:eastAsiaTheme="minorHAnsi" w:hAnsi="Tahoma" w:cs="Tahoma"/>
          <w:sz w:val="22"/>
          <w:szCs w:val="22"/>
        </w:rPr>
      </w:pPr>
      <w:r w:rsidRPr="001A3AFA">
        <w:rPr>
          <w:rFonts w:ascii="Tahoma" w:eastAsiaTheme="minorHAnsi" w:hAnsi="Tahoma" w:cs="Tahoma"/>
          <w:sz w:val="22"/>
          <w:szCs w:val="22"/>
        </w:rPr>
        <w:t>Ability to signal effectively</w:t>
      </w:r>
    </w:p>
    <w:p w14:paraId="45562D63" w14:textId="589D18FA" w:rsidR="00950E8B" w:rsidRPr="001A3AFA" w:rsidRDefault="00950E8B" w:rsidP="0070351A">
      <w:pPr>
        <w:pStyle w:val="NormalWeb"/>
        <w:numPr>
          <w:ilvl w:val="0"/>
          <w:numId w:val="44"/>
        </w:numPr>
        <w:spacing w:before="0" w:beforeAutospacing="0" w:after="60" w:afterAutospacing="0" w:line="240" w:lineRule="auto"/>
        <w:ind w:left="900" w:hanging="446"/>
        <w:rPr>
          <w:rFonts w:ascii="Tahoma" w:eastAsiaTheme="minorHAnsi" w:hAnsi="Tahoma" w:cs="Tahoma"/>
          <w:sz w:val="22"/>
          <w:szCs w:val="22"/>
        </w:rPr>
      </w:pPr>
      <w:r w:rsidRPr="001A3AFA">
        <w:rPr>
          <w:rFonts w:ascii="Tahoma" w:eastAsiaTheme="minorHAnsi" w:hAnsi="Tahoma" w:cs="Tahoma"/>
          <w:sz w:val="22"/>
          <w:szCs w:val="22"/>
        </w:rPr>
        <w:t xml:space="preserve">Ability to remember and follow practices even in </w:t>
      </w:r>
      <w:r w:rsidR="00CB3B1F" w:rsidRPr="001A3AFA">
        <w:rPr>
          <w:rFonts w:ascii="Tahoma" w:eastAsiaTheme="minorHAnsi" w:hAnsi="Tahoma" w:cs="Tahoma"/>
          <w:sz w:val="22"/>
          <w:szCs w:val="22"/>
        </w:rPr>
        <w:t>high-stress situation</w:t>
      </w:r>
      <w:r w:rsidR="003F1B51" w:rsidRPr="001A3AFA">
        <w:rPr>
          <w:rFonts w:ascii="Tahoma" w:eastAsiaTheme="minorHAnsi" w:hAnsi="Tahoma" w:cs="Tahoma"/>
          <w:sz w:val="22"/>
          <w:szCs w:val="22"/>
        </w:rPr>
        <w:t>s</w:t>
      </w:r>
    </w:p>
    <w:p w14:paraId="2E13E037" w14:textId="4FEDE114" w:rsidR="0009150D" w:rsidRPr="001A3AFA" w:rsidRDefault="0009150D" w:rsidP="0070351A">
      <w:pPr>
        <w:pStyle w:val="NormalWeb"/>
        <w:numPr>
          <w:ilvl w:val="0"/>
          <w:numId w:val="44"/>
        </w:numPr>
        <w:spacing w:before="0" w:beforeAutospacing="0" w:after="60" w:afterAutospacing="0" w:line="240" w:lineRule="auto"/>
        <w:ind w:left="900" w:hanging="446"/>
        <w:rPr>
          <w:rFonts w:ascii="Tahoma" w:eastAsiaTheme="minorHAnsi" w:hAnsi="Tahoma" w:cs="Tahoma"/>
          <w:sz w:val="22"/>
          <w:szCs w:val="22"/>
        </w:rPr>
      </w:pPr>
      <w:r w:rsidRPr="001A3AFA">
        <w:rPr>
          <w:rFonts w:ascii="Tahoma" w:eastAsiaTheme="minorHAnsi" w:hAnsi="Tahoma" w:cs="Tahoma"/>
          <w:sz w:val="22"/>
          <w:szCs w:val="22"/>
        </w:rPr>
        <w:t>Quickness at responding to an emergency</w:t>
      </w:r>
    </w:p>
    <w:p w14:paraId="2E95A813" w14:textId="77777777" w:rsidR="0070351A" w:rsidRDefault="0070351A" w:rsidP="00341E86">
      <w:pPr>
        <w:pStyle w:val="NormalWeb"/>
        <w:spacing w:before="0" w:beforeAutospacing="0" w:after="400" w:afterAutospacing="0" w:line="240" w:lineRule="auto"/>
        <w:ind w:left="0"/>
        <w:rPr>
          <w:rFonts w:ascii="Tahoma" w:hAnsi="Tahoma" w:cs="Tahoma"/>
          <w:b/>
          <w:color w:val="FF0000"/>
          <w:sz w:val="28"/>
          <w:szCs w:val="28"/>
        </w:rPr>
      </w:pPr>
    </w:p>
    <w:p w14:paraId="2A217A1A" w14:textId="260BD275" w:rsidR="00341E86" w:rsidRPr="001A3AFA" w:rsidRDefault="00341E86" w:rsidP="00341E86">
      <w:pPr>
        <w:pStyle w:val="NormalWeb"/>
        <w:spacing w:before="0" w:beforeAutospacing="0" w:after="400" w:afterAutospacing="0" w:line="240" w:lineRule="auto"/>
        <w:ind w:left="0"/>
        <w:rPr>
          <w:rFonts w:ascii="Tahoma" w:hAnsi="Tahoma" w:cs="Tahoma"/>
          <w:b/>
          <w:color w:val="315CA3"/>
          <w:sz w:val="28"/>
          <w:szCs w:val="28"/>
        </w:rPr>
      </w:pPr>
      <w:r w:rsidRPr="001A3AFA">
        <w:rPr>
          <w:rFonts w:ascii="Tahoma" w:hAnsi="Tahoma" w:cs="Tahoma"/>
          <w:b/>
          <w:color w:val="315CA3"/>
          <w:sz w:val="28"/>
          <w:szCs w:val="28"/>
        </w:rPr>
        <w:t>Hazard Assessment</w:t>
      </w:r>
    </w:p>
    <w:p w14:paraId="561CEA13" w14:textId="77777777" w:rsidR="009B49FA" w:rsidRDefault="008B2672" w:rsidP="009B49FA">
      <w:pPr>
        <w:pStyle w:val="NormalWeb"/>
        <w:spacing w:before="0" w:beforeAutospacing="0" w:after="220" w:afterAutospacing="0" w:line="240" w:lineRule="auto"/>
        <w:ind w:left="0"/>
        <w:rPr>
          <w:rFonts w:ascii="Tahoma" w:eastAsiaTheme="minorHAnsi" w:hAnsi="Tahoma" w:cs="Tahoma"/>
          <w:sz w:val="22"/>
          <w:szCs w:val="22"/>
        </w:rPr>
      </w:pPr>
      <w:r w:rsidRPr="001A3AFA">
        <w:rPr>
          <w:rFonts w:ascii="Tahoma" w:eastAsiaTheme="minorHAnsi" w:hAnsi="Tahoma" w:cs="Tahoma"/>
          <w:sz w:val="22"/>
          <w:szCs w:val="22"/>
        </w:rPr>
        <w:t>Consider all hazards that personnel will face in the work zone. This includes</w:t>
      </w:r>
      <w:r w:rsidR="009B49FA">
        <w:rPr>
          <w:rFonts w:ascii="Tahoma" w:eastAsiaTheme="minorHAnsi" w:hAnsi="Tahoma" w:cs="Tahoma"/>
          <w:sz w:val="22"/>
          <w:szCs w:val="22"/>
        </w:rPr>
        <w:t>:</w:t>
      </w:r>
    </w:p>
    <w:p w14:paraId="5F34B535" w14:textId="01FE67BE" w:rsidR="009B49FA" w:rsidRDefault="009B49FA" w:rsidP="009B49FA">
      <w:pPr>
        <w:pStyle w:val="NormalWeb"/>
        <w:numPr>
          <w:ilvl w:val="0"/>
          <w:numId w:val="48"/>
        </w:numPr>
        <w:spacing w:before="0" w:beforeAutospacing="0" w:after="220" w:afterAutospacing="0" w:line="240" w:lineRule="auto"/>
        <w:ind w:left="450" w:hanging="450"/>
        <w:rPr>
          <w:rFonts w:ascii="Tahoma" w:eastAsiaTheme="minorHAnsi" w:hAnsi="Tahoma" w:cs="Tahoma"/>
          <w:sz w:val="22"/>
          <w:szCs w:val="22"/>
        </w:rPr>
      </w:pPr>
      <w:r>
        <w:rPr>
          <w:rFonts w:ascii="Tahoma" w:eastAsiaTheme="minorHAnsi" w:hAnsi="Tahoma" w:cs="Tahoma"/>
          <w:sz w:val="22"/>
          <w:szCs w:val="22"/>
        </w:rPr>
        <w:t>Performing engineering studies.</w:t>
      </w:r>
    </w:p>
    <w:p w14:paraId="6130384A" w14:textId="2289DA2B" w:rsidR="009B49FA" w:rsidRPr="00581439" w:rsidRDefault="009B49FA" w:rsidP="009B49FA">
      <w:pPr>
        <w:pStyle w:val="NormalWeb"/>
        <w:numPr>
          <w:ilvl w:val="0"/>
          <w:numId w:val="48"/>
        </w:numPr>
        <w:spacing w:before="0" w:beforeAutospacing="0" w:after="220" w:afterAutospacing="0" w:line="240" w:lineRule="auto"/>
        <w:ind w:left="450" w:hanging="450"/>
        <w:rPr>
          <w:rFonts w:ascii="Tahoma" w:eastAsiaTheme="minorHAnsi" w:hAnsi="Tahoma" w:cs="Tahoma"/>
          <w:sz w:val="22"/>
          <w:szCs w:val="22"/>
        </w:rPr>
      </w:pPr>
      <w:r>
        <w:rPr>
          <w:rFonts w:ascii="Tahoma" w:eastAsiaTheme="minorHAnsi" w:hAnsi="Tahoma" w:cs="Tahoma"/>
          <w:sz w:val="22"/>
          <w:szCs w:val="22"/>
        </w:rPr>
        <w:t>G</w:t>
      </w:r>
      <w:r w:rsidR="004A4590" w:rsidRPr="001A3AFA">
        <w:rPr>
          <w:rFonts w:ascii="Tahoma" w:eastAsiaTheme="minorHAnsi" w:hAnsi="Tahoma" w:cs="Tahoma"/>
          <w:sz w:val="22"/>
          <w:szCs w:val="22"/>
        </w:rPr>
        <w:t>athering information on</w:t>
      </w:r>
      <w:r>
        <w:rPr>
          <w:rFonts w:ascii="Tahoma" w:eastAsiaTheme="minorHAnsi" w:hAnsi="Tahoma" w:cs="Tahoma"/>
          <w:sz w:val="22"/>
          <w:szCs w:val="22"/>
        </w:rPr>
        <w:t xml:space="preserve"> traffic patterns, </w:t>
      </w:r>
      <w:r w:rsidR="008B2672" w:rsidRPr="00581439">
        <w:rPr>
          <w:rFonts w:ascii="Tahoma" w:eastAsiaTheme="minorHAnsi" w:hAnsi="Tahoma" w:cs="Tahoma"/>
          <w:sz w:val="22"/>
          <w:szCs w:val="22"/>
        </w:rPr>
        <w:t>speed</w:t>
      </w:r>
      <w:r w:rsidRPr="00581439">
        <w:rPr>
          <w:rFonts w:ascii="Tahoma" w:eastAsiaTheme="minorHAnsi" w:hAnsi="Tahoma" w:cs="Tahoma"/>
          <w:sz w:val="22"/>
          <w:szCs w:val="22"/>
        </w:rPr>
        <w:t xml:space="preserve">, </w:t>
      </w:r>
      <w:r w:rsidR="00801F20" w:rsidRPr="00581439">
        <w:rPr>
          <w:rFonts w:ascii="Tahoma" w:eastAsiaTheme="minorHAnsi" w:hAnsi="Tahoma" w:cs="Tahoma"/>
          <w:sz w:val="22"/>
          <w:szCs w:val="22"/>
        </w:rPr>
        <w:t>and how</w:t>
      </w:r>
      <w:r w:rsidRPr="00581439">
        <w:rPr>
          <w:rFonts w:ascii="Tahoma" w:eastAsiaTheme="minorHAnsi" w:hAnsi="Tahoma" w:cs="Tahoma"/>
          <w:sz w:val="22"/>
          <w:szCs w:val="22"/>
        </w:rPr>
        <w:t xml:space="preserve"> the </w:t>
      </w:r>
      <w:r w:rsidR="00E15D9B" w:rsidRPr="00581439">
        <w:rPr>
          <w:rFonts w:ascii="Tahoma" w:eastAsiaTheme="minorHAnsi" w:hAnsi="Tahoma" w:cs="Tahoma"/>
          <w:sz w:val="22"/>
          <w:szCs w:val="22"/>
        </w:rPr>
        <w:t>time of day</w:t>
      </w:r>
      <w:r w:rsidR="00801F20" w:rsidRPr="00581439">
        <w:rPr>
          <w:rFonts w:ascii="Tahoma" w:eastAsiaTheme="minorHAnsi" w:hAnsi="Tahoma" w:cs="Tahoma"/>
          <w:sz w:val="22"/>
          <w:szCs w:val="22"/>
        </w:rPr>
        <w:t xml:space="preserve"> </w:t>
      </w:r>
      <w:r w:rsidR="0045233E" w:rsidRPr="00581439">
        <w:rPr>
          <w:rFonts w:ascii="Tahoma" w:eastAsiaTheme="minorHAnsi" w:hAnsi="Tahoma" w:cs="Tahoma"/>
          <w:sz w:val="22"/>
          <w:szCs w:val="22"/>
        </w:rPr>
        <w:t>a</w:t>
      </w:r>
      <w:r w:rsidR="00801F20" w:rsidRPr="00581439">
        <w:rPr>
          <w:rFonts w:ascii="Tahoma" w:eastAsiaTheme="minorHAnsi" w:hAnsi="Tahoma" w:cs="Tahoma"/>
          <w:sz w:val="22"/>
          <w:szCs w:val="22"/>
        </w:rPr>
        <w:t>ffects both</w:t>
      </w:r>
      <w:r w:rsidR="00E15D9B" w:rsidRPr="00581439">
        <w:rPr>
          <w:rFonts w:ascii="Tahoma" w:eastAsiaTheme="minorHAnsi" w:hAnsi="Tahoma" w:cs="Tahoma"/>
          <w:sz w:val="22"/>
          <w:szCs w:val="22"/>
        </w:rPr>
        <w:t xml:space="preserve"> (with special consideration given to any nighttime work)</w:t>
      </w:r>
      <w:r w:rsidRPr="00581439">
        <w:rPr>
          <w:rFonts w:ascii="Tahoma" w:eastAsiaTheme="minorHAnsi" w:hAnsi="Tahoma" w:cs="Tahoma"/>
          <w:sz w:val="22"/>
          <w:szCs w:val="22"/>
        </w:rPr>
        <w:t>.</w:t>
      </w:r>
    </w:p>
    <w:p w14:paraId="4D94979C" w14:textId="77777777" w:rsidR="009B49FA" w:rsidRPr="00581439" w:rsidRDefault="009B49FA" w:rsidP="009B49FA">
      <w:pPr>
        <w:pStyle w:val="NormalWeb"/>
        <w:numPr>
          <w:ilvl w:val="0"/>
          <w:numId w:val="48"/>
        </w:numPr>
        <w:spacing w:before="0" w:beforeAutospacing="0" w:after="220" w:afterAutospacing="0" w:line="240" w:lineRule="auto"/>
        <w:ind w:left="450" w:hanging="450"/>
        <w:rPr>
          <w:rFonts w:ascii="Tahoma" w:eastAsiaTheme="minorHAnsi" w:hAnsi="Tahoma" w:cs="Tahoma"/>
          <w:sz w:val="22"/>
          <w:szCs w:val="22"/>
        </w:rPr>
      </w:pPr>
      <w:r w:rsidRPr="00581439">
        <w:rPr>
          <w:rFonts w:ascii="Tahoma" w:eastAsiaTheme="minorHAnsi" w:hAnsi="Tahoma" w:cs="Tahoma"/>
          <w:sz w:val="22"/>
          <w:szCs w:val="22"/>
        </w:rPr>
        <w:t>D</w:t>
      </w:r>
      <w:r w:rsidR="008B2672" w:rsidRPr="00581439">
        <w:rPr>
          <w:rFonts w:ascii="Tahoma" w:eastAsiaTheme="minorHAnsi" w:hAnsi="Tahoma" w:cs="Tahoma"/>
          <w:sz w:val="22"/>
          <w:szCs w:val="22"/>
        </w:rPr>
        <w:t>etermining how long the construction project will last.</w:t>
      </w:r>
      <w:r w:rsidR="00BF07DA" w:rsidRPr="00581439">
        <w:rPr>
          <w:rFonts w:ascii="Tahoma" w:eastAsiaTheme="minorHAnsi" w:hAnsi="Tahoma" w:cs="Tahoma"/>
          <w:sz w:val="22"/>
          <w:szCs w:val="22"/>
        </w:rPr>
        <w:t xml:space="preserve"> </w:t>
      </w:r>
    </w:p>
    <w:p w14:paraId="6325858D" w14:textId="284DD943" w:rsidR="00BF07DA" w:rsidRPr="009B49FA" w:rsidRDefault="00BF07DA" w:rsidP="009B49FA">
      <w:pPr>
        <w:pStyle w:val="NormalWeb"/>
        <w:spacing w:before="0" w:beforeAutospacing="0" w:after="220" w:afterAutospacing="0" w:line="240" w:lineRule="auto"/>
        <w:ind w:left="0"/>
        <w:rPr>
          <w:rFonts w:ascii="Tahoma" w:eastAsiaTheme="minorHAnsi" w:hAnsi="Tahoma" w:cs="Tahoma"/>
          <w:sz w:val="22"/>
          <w:szCs w:val="22"/>
        </w:rPr>
      </w:pPr>
      <w:r w:rsidRPr="009B49FA">
        <w:rPr>
          <w:rFonts w:ascii="Tahoma" w:eastAsiaTheme="minorHAnsi" w:hAnsi="Tahoma" w:cs="Tahoma"/>
          <w:sz w:val="22"/>
          <w:szCs w:val="22"/>
        </w:rPr>
        <w:t xml:space="preserve">Engineering judgement is essential for determining which devices are required and where they </w:t>
      </w:r>
      <w:r w:rsidR="00FA7253" w:rsidRPr="009B49FA">
        <w:rPr>
          <w:rFonts w:ascii="Tahoma" w:eastAsiaTheme="minorHAnsi" w:hAnsi="Tahoma" w:cs="Tahoma"/>
          <w:sz w:val="22"/>
          <w:szCs w:val="22"/>
        </w:rPr>
        <w:t>should be placed</w:t>
      </w:r>
      <w:r w:rsidRPr="009B49FA">
        <w:rPr>
          <w:rFonts w:ascii="Tahoma" w:eastAsiaTheme="minorHAnsi" w:hAnsi="Tahoma" w:cs="Tahoma"/>
          <w:sz w:val="22"/>
          <w:szCs w:val="22"/>
        </w:rPr>
        <w:t>.</w:t>
      </w:r>
    </w:p>
    <w:p w14:paraId="6EDEF15B" w14:textId="77777777" w:rsidR="00CB185A" w:rsidRPr="009B49FA" w:rsidRDefault="00CB185A" w:rsidP="007E733A">
      <w:pPr>
        <w:pStyle w:val="NormalWeb"/>
        <w:spacing w:before="0" w:beforeAutospacing="0" w:after="400" w:afterAutospacing="0" w:line="240" w:lineRule="auto"/>
        <w:ind w:left="0"/>
        <w:rPr>
          <w:rFonts w:ascii="Tahoma" w:hAnsi="Tahoma" w:cs="Tahoma"/>
          <w:b/>
          <w:sz w:val="28"/>
          <w:szCs w:val="28"/>
        </w:rPr>
      </w:pPr>
    </w:p>
    <w:p w14:paraId="5B27E8BB" w14:textId="77777777" w:rsidR="00CB185A" w:rsidRPr="009B49FA" w:rsidRDefault="00CB185A" w:rsidP="007E733A">
      <w:pPr>
        <w:pStyle w:val="NormalWeb"/>
        <w:spacing w:before="0" w:beforeAutospacing="0" w:after="400" w:afterAutospacing="0" w:line="240" w:lineRule="auto"/>
        <w:ind w:left="0"/>
        <w:rPr>
          <w:rFonts w:ascii="Tahoma" w:hAnsi="Tahoma" w:cs="Tahoma"/>
          <w:b/>
          <w:sz w:val="28"/>
          <w:szCs w:val="28"/>
        </w:rPr>
      </w:pPr>
    </w:p>
    <w:p w14:paraId="6C0BAEDC" w14:textId="7648E0BA" w:rsidR="007E733A" w:rsidRPr="00764FC6" w:rsidRDefault="005062DB" w:rsidP="007E733A">
      <w:pPr>
        <w:pStyle w:val="NormalWeb"/>
        <w:spacing w:before="0" w:beforeAutospacing="0" w:after="400" w:afterAutospacing="0" w:line="240" w:lineRule="auto"/>
        <w:ind w:left="0"/>
        <w:rPr>
          <w:rFonts w:ascii="Tahoma" w:hAnsi="Tahoma" w:cs="Tahoma"/>
          <w:b/>
          <w:color w:val="315CA3"/>
          <w:sz w:val="28"/>
          <w:szCs w:val="28"/>
        </w:rPr>
      </w:pPr>
      <w:r w:rsidRPr="00764FC6">
        <w:rPr>
          <w:rFonts w:ascii="Tahoma" w:hAnsi="Tahoma" w:cs="Tahoma"/>
          <w:b/>
          <w:color w:val="315CA3"/>
          <w:sz w:val="28"/>
          <w:szCs w:val="28"/>
        </w:rPr>
        <w:lastRenderedPageBreak/>
        <w:t xml:space="preserve">Traffic Control </w:t>
      </w:r>
      <w:r w:rsidR="00BC5FDA" w:rsidRPr="00764FC6">
        <w:rPr>
          <w:rFonts w:ascii="Tahoma" w:hAnsi="Tahoma" w:cs="Tahoma"/>
          <w:b/>
          <w:color w:val="315CA3"/>
          <w:sz w:val="28"/>
          <w:szCs w:val="28"/>
        </w:rPr>
        <w:t>Devices</w:t>
      </w:r>
    </w:p>
    <w:p w14:paraId="6850171A" w14:textId="7A58BBE3" w:rsidR="002A5AED" w:rsidRPr="00764FC6" w:rsidRDefault="002A5AED" w:rsidP="005062DB">
      <w:pPr>
        <w:pStyle w:val="NormalWeb"/>
        <w:spacing w:before="0" w:beforeAutospacing="0" w:after="220" w:afterAutospacing="0" w:line="240" w:lineRule="auto"/>
        <w:ind w:left="0"/>
        <w:rPr>
          <w:rFonts w:ascii="Tahoma" w:eastAsiaTheme="minorHAnsi" w:hAnsi="Tahoma" w:cs="Tahoma"/>
          <w:b/>
          <w:color w:val="DA5500"/>
          <w:sz w:val="22"/>
          <w:szCs w:val="22"/>
        </w:rPr>
      </w:pPr>
      <w:r w:rsidRPr="00764FC6">
        <w:rPr>
          <w:rFonts w:ascii="Tahoma" w:eastAsiaTheme="minorHAnsi" w:hAnsi="Tahoma" w:cs="Tahoma"/>
          <w:b/>
          <w:color w:val="DA5500"/>
          <w:sz w:val="22"/>
          <w:szCs w:val="22"/>
        </w:rPr>
        <w:t>Goals:</w:t>
      </w:r>
    </w:p>
    <w:p w14:paraId="54B6A0CE" w14:textId="2F624725" w:rsidR="00443C56" w:rsidRPr="00764FC6" w:rsidRDefault="00443C56" w:rsidP="00CB185A">
      <w:pPr>
        <w:pStyle w:val="NormalWeb"/>
        <w:numPr>
          <w:ilvl w:val="0"/>
          <w:numId w:val="35"/>
        </w:numPr>
        <w:spacing w:before="0" w:beforeAutospacing="0" w:after="220" w:afterAutospacing="0" w:line="240" w:lineRule="auto"/>
        <w:ind w:left="446" w:hanging="446"/>
        <w:rPr>
          <w:rFonts w:ascii="Tahoma" w:eastAsiaTheme="minorHAnsi" w:hAnsi="Tahoma" w:cs="Tahoma"/>
          <w:sz w:val="22"/>
          <w:szCs w:val="22"/>
        </w:rPr>
      </w:pPr>
      <w:r w:rsidRPr="00764FC6">
        <w:rPr>
          <w:rFonts w:ascii="Tahoma" w:eastAsiaTheme="minorHAnsi" w:hAnsi="Tahoma" w:cs="Tahoma"/>
          <w:sz w:val="22"/>
          <w:szCs w:val="22"/>
        </w:rPr>
        <w:t xml:space="preserve">Traffic control devices are intended to safely guide road users through work zones and to keep both them and personnel safe. </w:t>
      </w:r>
    </w:p>
    <w:p w14:paraId="3CBC8ADE" w14:textId="1731508C" w:rsidR="00443C56" w:rsidRPr="00764FC6" w:rsidRDefault="00443C56" w:rsidP="00CB185A">
      <w:pPr>
        <w:pStyle w:val="NormalWeb"/>
        <w:numPr>
          <w:ilvl w:val="0"/>
          <w:numId w:val="35"/>
        </w:numPr>
        <w:spacing w:before="0" w:beforeAutospacing="0" w:after="0" w:afterAutospacing="0" w:line="240" w:lineRule="auto"/>
        <w:ind w:left="446" w:hanging="446"/>
        <w:rPr>
          <w:rFonts w:ascii="Tahoma" w:eastAsiaTheme="minorHAnsi" w:hAnsi="Tahoma" w:cs="Tahoma"/>
          <w:sz w:val="22"/>
          <w:szCs w:val="22"/>
        </w:rPr>
      </w:pPr>
      <w:r w:rsidRPr="00764FC6">
        <w:rPr>
          <w:rFonts w:ascii="Tahoma" w:eastAsiaTheme="minorHAnsi" w:hAnsi="Tahoma" w:cs="Tahoma"/>
          <w:sz w:val="22"/>
          <w:szCs w:val="22"/>
        </w:rPr>
        <w:t xml:space="preserve">Traffic control devices must be </w:t>
      </w:r>
      <w:r w:rsidRPr="00764FC6">
        <w:rPr>
          <w:rFonts w:ascii="Tahoma" w:eastAsiaTheme="minorHAnsi" w:hAnsi="Tahoma" w:cs="Tahoma"/>
          <w:b/>
          <w:sz w:val="22"/>
          <w:szCs w:val="22"/>
        </w:rPr>
        <w:t>effective,</w:t>
      </w:r>
      <w:r w:rsidRPr="00764FC6">
        <w:rPr>
          <w:rFonts w:ascii="Tahoma" w:eastAsiaTheme="minorHAnsi" w:hAnsi="Tahoma" w:cs="Tahoma"/>
          <w:sz w:val="22"/>
          <w:szCs w:val="22"/>
        </w:rPr>
        <w:t xml:space="preserve"> meaning they must be:</w:t>
      </w:r>
    </w:p>
    <w:p w14:paraId="28284AE7" w14:textId="77777777" w:rsidR="00443C56" w:rsidRPr="00764FC6" w:rsidRDefault="00443C56" w:rsidP="00CB185A">
      <w:pPr>
        <w:pStyle w:val="NormalWeb"/>
        <w:numPr>
          <w:ilvl w:val="0"/>
          <w:numId w:val="40"/>
        </w:numPr>
        <w:spacing w:before="0" w:beforeAutospacing="0" w:after="0" w:afterAutospacing="0" w:line="240" w:lineRule="auto"/>
        <w:ind w:left="900" w:hanging="450"/>
        <w:rPr>
          <w:rFonts w:ascii="Tahoma" w:eastAsiaTheme="minorHAnsi" w:hAnsi="Tahoma" w:cs="Tahoma"/>
          <w:sz w:val="22"/>
          <w:szCs w:val="22"/>
        </w:rPr>
      </w:pPr>
      <w:r w:rsidRPr="00764FC6">
        <w:rPr>
          <w:rFonts w:ascii="Tahoma" w:eastAsiaTheme="minorHAnsi" w:hAnsi="Tahoma" w:cs="Tahoma"/>
          <w:sz w:val="22"/>
          <w:szCs w:val="22"/>
        </w:rPr>
        <w:t>Necessary.</w:t>
      </w:r>
    </w:p>
    <w:p w14:paraId="2CCE5B1B" w14:textId="77777777" w:rsidR="00443C56" w:rsidRPr="00764FC6" w:rsidRDefault="00443C56" w:rsidP="00CB185A">
      <w:pPr>
        <w:pStyle w:val="NormalWeb"/>
        <w:numPr>
          <w:ilvl w:val="0"/>
          <w:numId w:val="40"/>
        </w:numPr>
        <w:spacing w:before="0" w:beforeAutospacing="0" w:after="0" w:afterAutospacing="0" w:line="240" w:lineRule="auto"/>
        <w:ind w:left="900" w:hanging="450"/>
        <w:rPr>
          <w:rFonts w:ascii="Tahoma" w:eastAsiaTheme="minorHAnsi" w:hAnsi="Tahoma" w:cs="Tahoma"/>
          <w:sz w:val="22"/>
          <w:szCs w:val="22"/>
        </w:rPr>
      </w:pPr>
      <w:r w:rsidRPr="00764FC6">
        <w:rPr>
          <w:rFonts w:ascii="Tahoma" w:eastAsiaTheme="minorHAnsi" w:hAnsi="Tahoma" w:cs="Tahoma"/>
          <w:sz w:val="22"/>
          <w:szCs w:val="22"/>
        </w:rPr>
        <w:t>Noticeable.</w:t>
      </w:r>
    </w:p>
    <w:p w14:paraId="0389F6D3" w14:textId="2F6F733C" w:rsidR="00443C56" w:rsidRPr="00764FC6" w:rsidRDefault="00443C56" w:rsidP="00CB185A">
      <w:pPr>
        <w:pStyle w:val="NormalWeb"/>
        <w:numPr>
          <w:ilvl w:val="0"/>
          <w:numId w:val="40"/>
        </w:numPr>
        <w:spacing w:before="0" w:beforeAutospacing="0" w:after="0" w:afterAutospacing="0" w:line="240" w:lineRule="auto"/>
        <w:ind w:left="900" w:hanging="450"/>
        <w:rPr>
          <w:rFonts w:ascii="Tahoma" w:eastAsiaTheme="minorHAnsi" w:hAnsi="Tahoma" w:cs="Tahoma"/>
          <w:sz w:val="22"/>
          <w:szCs w:val="22"/>
        </w:rPr>
      </w:pPr>
      <w:r w:rsidRPr="00764FC6">
        <w:rPr>
          <w:rFonts w:ascii="Tahoma" w:eastAsiaTheme="minorHAnsi" w:hAnsi="Tahoma" w:cs="Tahoma"/>
          <w:sz w:val="22"/>
          <w:szCs w:val="22"/>
        </w:rPr>
        <w:t xml:space="preserve">Clearly </w:t>
      </w:r>
      <w:r w:rsidR="007853EE" w:rsidRPr="00764FC6">
        <w:rPr>
          <w:rFonts w:ascii="Tahoma" w:eastAsiaTheme="minorHAnsi" w:hAnsi="Tahoma" w:cs="Tahoma"/>
          <w:sz w:val="22"/>
          <w:szCs w:val="22"/>
        </w:rPr>
        <w:t>recognizable and understandable (which includes being legible, uniform, consistent, and correctly sized)</w:t>
      </w:r>
      <w:r w:rsidRPr="00764FC6">
        <w:rPr>
          <w:rFonts w:ascii="Tahoma" w:eastAsiaTheme="minorHAnsi" w:hAnsi="Tahoma" w:cs="Tahoma"/>
          <w:sz w:val="22"/>
          <w:szCs w:val="22"/>
        </w:rPr>
        <w:t>.</w:t>
      </w:r>
    </w:p>
    <w:p w14:paraId="5ECEB239" w14:textId="2EDA719A" w:rsidR="00443C56" w:rsidRPr="00764FC6" w:rsidRDefault="00443C56" w:rsidP="00CB185A">
      <w:pPr>
        <w:pStyle w:val="NormalWeb"/>
        <w:numPr>
          <w:ilvl w:val="0"/>
          <w:numId w:val="40"/>
        </w:numPr>
        <w:spacing w:before="0" w:beforeAutospacing="0" w:after="0" w:afterAutospacing="0" w:line="240" w:lineRule="auto"/>
        <w:ind w:left="900" w:hanging="450"/>
        <w:rPr>
          <w:rFonts w:ascii="Tahoma" w:eastAsiaTheme="minorHAnsi" w:hAnsi="Tahoma" w:cs="Tahoma"/>
          <w:sz w:val="22"/>
          <w:szCs w:val="22"/>
        </w:rPr>
      </w:pPr>
      <w:r w:rsidRPr="00764FC6">
        <w:rPr>
          <w:rFonts w:ascii="Tahoma" w:eastAsiaTheme="minorHAnsi" w:hAnsi="Tahoma" w:cs="Tahoma"/>
          <w:sz w:val="22"/>
          <w:szCs w:val="22"/>
        </w:rPr>
        <w:t xml:space="preserve">Placed </w:t>
      </w:r>
      <w:r w:rsidR="00850A29" w:rsidRPr="00764FC6">
        <w:rPr>
          <w:rFonts w:ascii="Tahoma" w:eastAsiaTheme="minorHAnsi" w:hAnsi="Tahoma" w:cs="Tahoma"/>
          <w:sz w:val="22"/>
          <w:szCs w:val="22"/>
        </w:rPr>
        <w:t>correctly</w:t>
      </w:r>
      <w:r w:rsidRPr="00764FC6">
        <w:rPr>
          <w:rFonts w:ascii="Tahoma" w:eastAsiaTheme="minorHAnsi" w:hAnsi="Tahoma" w:cs="Tahoma"/>
          <w:sz w:val="22"/>
          <w:szCs w:val="22"/>
        </w:rPr>
        <w:t xml:space="preserve"> </w:t>
      </w:r>
      <w:r w:rsidR="00850A29" w:rsidRPr="00764FC6">
        <w:rPr>
          <w:rFonts w:ascii="Tahoma" w:eastAsiaTheme="minorHAnsi" w:hAnsi="Tahoma" w:cs="Tahoma"/>
          <w:sz w:val="22"/>
          <w:szCs w:val="22"/>
        </w:rPr>
        <w:t>so</w:t>
      </w:r>
      <w:r w:rsidRPr="00764FC6">
        <w:rPr>
          <w:rFonts w:ascii="Tahoma" w:eastAsiaTheme="minorHAnsi" w:hAnsi="Tahoma" w:cs="Tahoma"/>
          <w:sz w:val="22"/>
          <w:szCs w:val="22"/>
        </w:rPr>
        <w:t xml:space="preserve"> that road users </w:t>
      </w:r>
      <w:r w:rsidR="00850A29" w:rsidRPr="00764FC6">
        <w:rPr>
          <w:rFonts w:ascii="Tahoma" w:eastAsiaTheme="minorHAnsi" w:hAnsi="Tahoma" w:cs="Tahoma"/>
          <w:sz w:val="22"/>
          <w:szCs w:val="22"/>
        </w:rPr>
        <w:t>have time to respond (</w:t>
      </w:r>
      <w:r w:rsidR="007853EE" w:rsidRPr="00764FC6">
        <w:rPr>
          <w:rFonts w:ascii="Tahoma" w:eastAsiaTheme="minorHAnsi" w:hAnsi="Tahoma" w:cs="Tahoma"/>
          <w:sz w:val="22"/>
          <w:szCs w:val="22"/>
        </w:rPr>
        <w:t>in both</w:t>
      </w:r>
      <w:r w:rsidR="00850A29" w:rsidRPr="00764FC6">
        <w:rPr>
          <w:rFonts w:ascii="Tahoma" w:eastAsiaTheme="minorHAnsi" w:hAnsi="Tahoma" w:cs="Tahoma"/>
          <w:sz w:val="22"/>
          <w:szCs w:val="22"/>
        </w:rPr>
        <w:t xml:space="preserve"> day </w:t>
      </w:r>
      <w:r w:rsidR="007853EE" w:rsidRPr="00764FC6">
        <w:rPr>
          <w:rFonts w:ascii="Tahoma" w:eastAsiaTheme="minorHAnsi" w:hAnsi="Tahoma" w:cs="Tahoma"/>
          <w:sz w:val="22"/>
          <w:szCs w:val="22"/>
        </w:rPr>
        <w:t>and</w:t>
      </w:r>
      <w:r w:rsidR="00850A29" w:rsidRPr="00764FC6">
        <w:rPr>
          <w:rFonts w:ascii="Tahoma" w:eastAsiaTheme="minorHAnsi" w:hAnsi="Tahoma" w:cs="Tahoma"/>
          <w:sz w:val="22"/>
          <w:szCs w:val="22"/>
        </w:rPr>
        <w:t xml:space="preserve"> night</w:t>
      </w:r>
      <w:r w:rsidR="007853EE" w:rsidRPr="00764FC6">
        <w:rPr>
          <w:rFonts w:ascii="Tahoma" w:eastAsiaTheme="minorHAnsi" w:hAnsi="Tahoma" w:cs="Tahoma"/>
          <w:sz w:val="22"/>
          <w:szCs w:val="22"/>
        </w:rPr>
        <w:t xml:space="preserve"> conditions</w:t>
      </w:r>
      <w:r w:rsidR="00850A29" w:rsidRPr="00764FC6">
        <w:rPr>
          <w:rFonts w:ascii="Tahoma" w:eastAsiaTheme="minorHAnsi" w:hAnsi="Tahoma" w:cs="Tahoma"/>
          <w:sz w:val="22"/>
          <w:szCs w:val="22"/>
        </w:rPr>
        <w:t>)</w:t>
      </w:r>
      <w:r w:rsidRPr="00764FC6">
        <w:rPr>
          <w:rFonts w:ascii="Tahoma" w:eastAsiaTheme="minorHAnsi" w:hAnsi="Tahoma" w:cs="Tahoma"/>
          <w:sz w:val="22"/>
          <w:szCs w:val="22"/>
        </w:rPr>
        <w:t>.</w:t>
      </w:r>
    </w:p>
    <w:p w14:paraId="3A98300A" w14:textId="6048D452" w:rsidR="00443C56" w:rsidRPr="00764FC6" w:rsidRDefault="00443C56" w:rsidP="006C6EE9">
      <w:pPr>
        <w:pStyle w:val="NormalWeb"/>
        <w:numPr>
          <w:ilvl w:val="0"/>
          <w:numId w:val="40"/>
        </w:numPr>
        <w:spacing w:before="0" w:beforeAutospacing="0" w:after="220" w:afterAutospacing="0" w:line="240" w:lineRule="auto"/>
        <w:ind w:left="892" w:hanging="446"/>
        <w:rPr>
          <w:rFonts w:ascii="Tahoma" w:eastAsiaTheme="minorHAnsi" w:hAnsi="Tahoma" w:cs="Tahoma"/>
          <w:sz w:val="22"/>
          <w:szCs w:val="22"/>
        </w:rPr>
      </w:pPr>
      <w:r w:rsidRPr="00764FC6">
        <w:rPr>
          <w:rFonts w:ascii="Tahoma" w:eastAsiaTheme="minorHAnsi" w:hAnsi="Tahoma" w:cs="Tahoma"/>
          <w:sz w:val="22"/>
          <w:szCs w:val="22"/>
        </w:rPr>
        <w:t xml:space="preserve">Designed in ways that promote respect </w:t>
      </w:r>
      <w:r w:rsidR="0011761D" w:rsidRPr="00764FC6">
        <w:rPr>
          <w:rFonts w:ascii="Tahoma" w:eastAsiaTheme="minorHAnsi" w:hAnsi="Tahoma" w:cs="Tahoma"/>
          <w:sz w:val="22"/>
          <w:szCs w:val="22"/>
        </w:rPr>
        <w:t xml:space="preserve">and work zone credibility </w:t>
      </w:r>
      <w:r w:rsidRPr="00764FC6">
        <w:rPr>
          <w:rFonts w:ascii="Tahoma" w:eastAsiaTheme="minorHAnsi" w:hAnsi="Tahoma" w:cs="Tahoma"/>
          <w:sz w:val="22"/>
          <w:szCs w:val="22"/>
        </w:rPr>
        <w:t>(e.g., by being reasonable</w:t>
      </w:r>
      <w:r w:rsidR="007853EE" w:rsidRPr="00764FC6">
        <w:rPr>
          <w:rFonts w:ascii="Tahoma" w:eastAsiaTheme="minorHAnsi" w:hAnsi="Tahoma" w:cs="Tahoma"/>
          <w:sz w:val="22"/>
          <w:szCs w:val="22"/>
        </w:rPr>
        <w:t xml:space="preserve"> as well as understandable and recognizable</w:t>
      </w:r>
      <w:r w:rsidRPr="00764FC6">
        <w:rPr>
          <w:rFonts w:ascii="Tahoma" w:eastAsiaTheme="minorHAnsi" w:hAnsi="Tahoma" w:cs="Tahoma"/>
          <w:sz w:val="22"/>
          <w:szCs w:val="22"/>
        </w:rPr>
        <w:t>).</w:t>
      </w:r>
    </w:p>
    <w:p w14:paraId="35C62E48" w14:textId="610EE71C" w:rsidR="002A5AED" w:rsidRPr="00764FC6" w:rsidRDefault="006C6EE9" w:rsidP="006C6EE9">
      <w:pPr>
        <w:pStyle w:val="NormalWeb"/>
        <w:numPr>
          <w:ilvl w:val="0"/>
          <w:numId w:val="35"/>
        </w:numPr>
        <w:spacing w:before="0" w:beforeAutospacing="0" w:after="220" w:afterAutospacing="0" w:line="240" w:lineRule="auto"/>
        <w:ind w:left="446" w:hanging="446"/>
        <w:rPr>
          <w:rFonts w:ascii="Tahoma" w:eastAsiaTheme="minorHAnsi" w:hAnsi="Tahoma" w:cs="Tahoma"/>
          <w:sz w:val="22"/>
          <w:szCs w:val="22"/>
        </w:rPr>
      </w:pPr>
      <w:r w:rsidRPr="00764FC6">
        <w:rPr>
          <w:rFonts w:ascii="Tahoma" w:eastAsiaTheme="minorHAnsi" w:hAnsi="Tahoma" w:cs="Tahoma"/>
          <w:sz w:val="22"/>
          <w:szCs w:val="22"/>
        </w:rPr>
        <w:t xml:space="preserve">While traffic control devices are ideally consistent and uniform, it is even more important for them to be </w:t>
      </w:r>
      <w:r w:rsidRPr="00764FC6">
        <w:rPr>
          <w:rFonts w:ascii="Tahoma" w:eastAsiaTheme="minorHAnsi" w:hAnsi="Tahoma" w:cs="Tahoma"/>
          <w:b/>
          <w:sz w:val="22"/>
          <w:szCs w:val="22"/>
        </w:rPr>
        <w:t>appropriate for the specific situation.</w:t>
      </w:r>
    </w:p>
    <w:p w14:paraId="2450ED6D" w14:textId="7DE8FA1A" w:rsidR="002A5AED" w:rsidRPr="00764FC6" w:rsidRDefault="00970517" w:rsidP="002A5AED">
      <w:pPr>
        <w:pStyle w:val="NormalWeb"/>
        <w:spacing w:before="0" w:beforeAutospacing="0" w:after="220" w:afterAutospacing="0" w:line="240" w:lineRule="auto"/>
        <w:ind w:left="0"/>
        <w:rPr>
          <w:rFonts w:ascii="Tahoma" w:eastAsiaTheme="minorHAnsi" w:hAnsi="Tahoma" w:cs="Tahoma"/>
          <w:b/>
          <w:color w:val="DA5500"/>
          <w:sz w:val="22"/>
          <w:szCs w:val="22"/>
        </w:rPr>
      </w:pPr>
      <w:commentRangeStart w:id="2"/>
      <w:r w:rsidRPr="00764FC6">
        <w:rPr>
          <w:rFonts w:ascii="Tahoma" w:eastAsiaTheme="minorHAnsi" w:hAnsi="Tahoma" w:cs="Tahoma"/>
          <w:b/>
          <w:color w:val="DA5500"/>
          <w:sz w:val="22"/>
          <w:szCs w:val="22"/>
        </w:rPr>
        <w:t>Regulations</w:t>
      </w:r>
      <w:r w:rsidR="002A5AED" w:rsidRPr="00764FC6">
        <w:rPr>
          <w:rFonts w:ascii="Tahoma" w:eastAsiaTheme="minorHAnsi" w:hAnsi="Tahoma" w:cs="Tahoma"/>
          <w:b/>
          <w:color w:val="DA5500"/>
          <w:sz w:val="22"/>
          <w:szCs w:val="22"/>
        </w:rPr>
        <w:t>:</w:t>
      </w:r>
      <w:commentRangeEnd w:id="2"/>
      <w:r w:rsidR="006E3686">
        <w:rPr>
          <w:rStyle w:val="CommentReference"/>
          <w:rFonts w:asciiTheme="minorHAnsi" w:eastAsiaTheme="minorHAnsi" w:hAnsiTheme="minorHAnsi" w:cstheme="minorBidi"/>
        </w:rPr>
        <w:commentReference w:id="2"/>
      </w:r>
    </w:p>
    <w:p w14:paraId="75741690" w14:textId="77777777" w:rsidR="00850A29" w:rsidRPr="00764FC6" w:rsidRDefault="00850A29" w:rsidP="00850A29">
      <w:pPr>
        <w:pStyle w:val="NormalWeb"/>
        <w:spacing w:before="0" w:beforeAutospacing="0" w:after="120" w:afterAutospacing="0" w:line="240" w:lineRule="auto"/>
        <w:ind w:left="0"/>
        <w:rPr>
          <w:rFonts w:ascii="Tahoma" w:eastAsiaTheme="minorHAnsi" w:hAnsi="Tahoma" w:cs="Tahoma"/>
          <w:sz w:val="22"/>
          <w:szCs w:val="22"/>
        </w:rPr>
      </w:pPr>
      <w:r w:rsidRPr="00764FC6">
        <w:rPr>
          <w:rFonts w:ascii="Tahoma" w:eastAsiaTheme="minorHAnsi" w:hAnsi="Tahoma" w:cs="Tahoma"/>
          <w:sz w:val="22"/>
          <w:szCs w:val="22"/>
        </w:rPr>
        <w:t>Traffic control devices must be designed and placed according to:</w:t>
      </w:r>
    </w:p>
    <w:p w14:paraId="019290CC" w14:textId="77777777" w:rsidR="00850A29" w:rsidRPr="00764FC6" w:rsidRDefault="00850A29" w:rsidP="00CB185A">
      <w:pPr>
        <w:pStyle w:val="NormalWeb"/>
        <w:numPr>
          <w:ilvl w:val="0"/>
          <w:numId w:val="36"/>
        </w:numPr>
        <w:spacing w:before="0" w:beforeAutospacing="0" w:after="160" w:afterAutospacing="0" w:line="240" w:lineRule="auto"/>
        <w:ind w:left="446" w:hanging="446"/>
        <w:rPr>
          <w:rFonts w:ascii="Tahoma" w:eastAsiaTheme="minorHAnsi" w:hAnsi="Tahoma" w:cs="Tahoma"/>
          <w:sz w:val="22"/>
          <w:szCs w:val="22"/>
        </w:rPr>
      </w:pPr>
      <w:r w:rsidRPr="00764FC6">
        <w:rPr>
          <w:rFonts w:ascii="Tahoma" w:eastAsiaTheme="minorHAnsi" w:hAnsi="Tahoma" w:cs="Tahoma"/>
          <w:sz w:val="22"/>
          <w:szCs w:val="22"/>
        </w:rPr>
        <w:t>MUTCD regulations</w:t>
      </w:r>
    </w:p>
    <w:p w14:paraId="6EC98699" w14:textId="77777777" w:rsidR="00850A29" w:rsidRPr="00764FC6" w:rsidRDefault="00850A29" w:rsidP="00CB185A">
      <w:pPr>
        <w:pStyle w:val="NormalWeb"/>
        <w:numPr>
          <w:ilvl w:val="0"/>
          <w:numId w:val="36"/>
        </w:numPr>
        <w:spacing w:before="0" w:beforeAutospacing="0" w:after="160" w:afterAutospacing="0" w:line="240" w:lineRule="auto"/>
        <w:ind w:left="446" w:hanging="446"/>
        <w:rPr>
          <w:rFonts w:ascii="Tahoma" w:eastAsiaTheme="minorHAnsi" w:hAnsi="Tahoma" w:cs="Tahoma"/>
          <w:sz w:val="22"/>
          <w:szCs w:val="22"/>
        </w:rPr>
      </w:pPr>
      <w:r w:rsidRPr="00764FC6">
        <w:rPr>
          <w:rFonts w:ascii="Tahoma" w:eastAsiaTheme="minorHAnsi" w:hAnsi="Tahoma" w:cs="Tahoma"/>
          <w:sz w:val="22"/>
          <w:szCs w:val="22"/>
        </w:rPr>
        <w:t>Local, state, and federal regulations</w:t>
      </w:r>
    </w:p>
    <w:p w14:paraId="0A4605E8" w14:textId="77777777" w:rsidR="00970517" w:rsidRPr="009F371D" w:rsidRDefault="00850A29" w:rsidP="00970517">
      <w:pPr>
        <w:pStyle w:val="NormalWeb"/>
        <w:numPr>
          <w:ilvl w:val="0"/>
          <w:numId w:val="36"/>
        </w:numPr>
        <w:spacing w:before="0" w:beforeAutospacing="0" w:after="220" w:afterAutospacing="0" w:line="240" w:lineRule="auto"/>
        <w:ind w:left="446" w:hanging="446"/>
        <w:rPr>
          <w:rFonts w:ascii="Tahoma" w:eastAsiaTheme="minorHAnsi" w:hAnsi="Tahoma" w:cs="Tahoma"/>
          <w:sz w:val="22"/>
          <w:szCs w:val="22"/>
        </w:rPr>
      </w:pPr>
      <w:r w:rsidRPr="00764FC6">
        <w:rPr>
          <w:rFonts w:ascii="Tahoma" w:eastAsiaTheme="minorHAnsi" w:hAnsi="Tahoma" w:cs="Tahoma"/>
          <w:sz w:val="22"/>
          <w:szCs w:val="22"/>
        </w:rPr>
        <w:t>Engineering studies and knowledge (which factors in vehicle speed, visibility to drivers, and other considerations)</w:t>
      </w:r>
    </w:p>
    <w:p w14:paraId="44702412" w14:textId="4C553763" w:rsidR="00970517" w:rsidRPr="009F371D" w:rsidRDefault="00970517" w:rsidP="00970517">
      <w:pPr>
        <w:pStyle w:val="NormalWeb"/>
        <w:spacing w:before="0" w:beforeAutospacing="0" w:after="220" w:afterAutospacing="0" w:line="240" w:lineRule="auto"/>
        <w:ind w:left="0"/>
        <w:rPr>
          <w:rFonts w:ascii="Tahoma" w:eastAsiaTheme="minorHAnsi" w:hAnsi="Tahoma" w:cs="Tahoma"/>
          <w:sz w:val="22"/>
          <w:szCs w:val="22"/>
        </w:rPr>
      </w:pPr>
      <w:r w:rsidRPr="009F371D">
        <w:rPr>
          <w:rFonts w:ascii="Tahoma" w:eastAsiaTheme="minorHAnsi" w:hAnsi="Tahoma" w:cs="Tahoma"/>
          <w:b/>
          <w:sz w:val="22"/>
          <w:szCs w:val="22"/>
        </w:rPr>
        <w:t xml:space="preserve"> [Responsible Person]</w:t>
      </w:r>
      <w:r w:rsidRPr="009F371D">
        <w:rPr>
          <w:rFonts w:ascii="Tahoma" w:eastAsiaTheme="minorHAnsi" w:hAnsi="Tahoma" w:cs="Tahoma"/>
          <w:sz w:val="22"/>
          <w:szCs w:val="22"/>
        </w:rPr>
        <w:t xml:space="preserve"> must </w:t>
      </w:r>
      <w:r w:rsidR="006F1E80" w:rsidRPr="009F371D">
        <w:rPr>
          <w:rFonts w:ascii="Tahoma" w:eastAsiaTheme="minorHAnsi" w:hAnsi="Tahoma" w:cs="Tahoma"/>
          <w:sz w:val="22"/>
          <w:szCs w:val="22"/>
        </w:rPr>
        <w:t>compile this information</w:t>
      </w:r>
      <w:r w:rsidR="00491675" w:rsidRPr="009F371D">
        <w:rPr>
          <w:rFonts w:ascii="Tahoma" w:eastAsiaTheme="minorHAnsi" w:hAnsi="Tahoma" w:cs="Tahoma"/>
          <w:sz w:val="22"/>
          <w:szCs w:val="22"/>
        </w:rPr>
        <w:t xml:space="preserve"> and assure that it is part of the plan</w:t>
      </w:r>
      <w:r w:rsidR="006F1E80" w:rsidRPr="009F371D">
        <w:rPr>
          <w:rFonts w:ascii="Tahoma" w:eastAsiaTheme="minorHAnsi" w:hAnsi="Tahoma" w:cs="Tahoma"/>
          <w:sz w:val="22"/>
          <w:szCs w:val="22"/>
        </w:rPr>
        <w:t>.</w:t>
      </w:r>
    </w:p>
    <w:p w14:paraId="24BA0E03" w14:textId="6616E6F3" w:rsidR="00412332" w:rsidRPr="00764FC6" w:rsidRDefault="00EA3777" w:rsidP="00764FC6">
      <w:pPr>
        <w:pStyle w:val="NormalWeb"/>
        <w:spacing w:before="0" w:beforeAutospacing="0" w:after="400" w:afterAutospacing="0" w:line="240" w:lineRule="auto"/>
        <w:ind w:left="0"/>
        <w:rPr>
          <w:rFonts w:ascii="Tahoma" w:eastAsiaTheme="minorHAnsi" w:hAnsi="Tahoma" w:cs="Tahoma"/>
          <w:sz w:val="22"/>
          <w:szCs w:val="22"/>
        </w:rPr>
      </w:pPr>
      <w:r w:rsidRPr="009F371D">
        <w:rPr>
          <w:rFonts w:ascii="Tahoma" w:eastAsiaTheme="minorHAnsi" w:hAnsi="Tahoma" w:cs="Tahoma"/>
          <w:sz w:val="22"/>
          <w:szCs w:val="22"/>
        </w:rPr>
        <w:t>Manag</w:t>
      </w:r>
      <w:r w:rsidR="000C3145" w:rsidRPr="009F371D">
        <w:rPr>
          <w:rFonts w:ascii="Tahoma" w:eastAsiaTheme="minorHAnsi" w:hAnsi="Tahoma" w:cs="Tahoma"/>
          <w:sz w:val="22"/>
          <w:szCs w:val="22"/>
        </w:rPr>
        <w:t>ement is responsible to</w:t>
      </w:r>
      <w:r w:rsidR="000C3145" w:rsidRPr="009F371D">
        <w:rPr>
          <w:rFonts w:ascii="Tahoma" w:eastAsiaTheme="minorHAnsi" w:hAnsi="Tahoma" w:cs="Tahoma"/>
          <w:b/>
          <w:sz w:val="22"/>
          <w:szCs w:val="22"/>
        </w:rPr>
        <w:t xml:space="preserve"> </w:t>
      </w:r>
      <w:r w:rsidR="000C3145" w:rsidRPr="009F371D">
        <w:rPr>
          <w:rFonts w:ascii="Tahoma" w:eastAsiaTheme="minorHAnsi" w:hAnsi="Tahoma" w:cs="Tahoma"/>
          <w:sz w:val="22"/>
          <w:szCs w:val="22"/>
        </w:rPr>
        <w:t>o</w:t>
      </w:r>
      <w:r w:rsidR="007E733A" w:rsidRPr="009F371D">
        <w:rPr>
          <w:rFonts w:ascii="Tahoma" w:eastAsiaTheme="minorHAnsi" w:hAnsi="Tahoma" w:cs="Tahoma"/>
          <w:sz w:val="22"/>
          <w:szCs w:val="22"/>
        </w:rPr>
        <w:t xml:space="preserve">btain and have sufficient quantities of appropriate traffic control </w:t>
      </w:r>
      <w:r w:rsidR="00BC5FDA" w:rsidRPr="00764FC6">
        <w:rPr>
          <w:rFonts w:ascii="Tahoma" w:eastAsiaTheme="minorHAnsi" w:hAnsi="Tahoma" w:cs="Tahoma"/>
          <w:sz w:val="22"/>
          <w:szCs w:val="22"/>
        </w:rPr>
        <w:t>devices</w:t>
      </w:r>
      <w:r w:rsidR="005062DB" w:rsidRPr="00764FC6">
        <w:rPr>
          <w:rFonts w:ascii="Tahoma" w:eastAsiaTheme="minorHAnsi" w:hAnsi="Tahoma" w:cs="Tahoma"/>
          <w:sz w:val="22"/>
          <w:szCs w:val="22"/>
        </w:rPr>
        <w:t xml:space="preserve"> as established in this</w:t>
      </w:r>
      <w:r w:rsidR="007E733A" w:rsidRPr="00764FC6">
        <w:rPr>
          <w:rFonts w:ascii="Tahoma" w:eastAsiaTheme="minorHAnsi" w:hAnsi="Tahoma" w:cs="Tahoma"/>
          <w:sz w:val="22"/>
          <w:szCs w:val="22"/>
        </w:rPr>
        <w:t xml:space="preserve"> </w:t>
      </w:r>
      <w:r w:rsidR="005062DB" w:rsidRPr="00764FC6">
        <w:rPr>
          <w:rFonts w:ascii="Tahoma" w:eastAsiaTheme="minorHAnsi" w:hAnsi="Tahoma" w:cs="Tahoma"/>
          <w:sz w:val="22"/>
          <w:szCs w:val="22"/>
        </w:rPr>
        <w:t>pl</w:t>
      </w:r>
      <w:r w:rsidR="007E733A" w:rsidRPr="00764FC6">
        <w:rPr>
          <w:rFonts w:ascii="Tahoma" w:eastAsiaTheme="minorHAnsi" w:hAnsi="Tahoma" w:cs="Tahoma"/>
          <w:sz w:val="22"/>
          <w:szCs w:val="22"/>
        </w:rPr>
        <w:t xml:space="preserve">an and described in the MUTCD. </w:t>
      </w:r>
    </w:p>
    <w:p w14:paraId="7E83ECEA" w14:textId="44BBF047" w:rsidR="00EA3777" w:rsidRPr="00764FC6" w:rsidRDefault="00491675" w:rsidP="00EA3777">
      <w:pPr>
        <w:pStyle w:val="NormalWeb"/>
        <w:spacing w:before="0" w:beforeAutospacing="0" w:after="160" w:afterAutospacing="0" w:line="240" w:lineRule="auto"/>
        <w:ind w:left="0"/>
        <w:rPr>
          <w:rFonts w:ascii="Tahoma" w:eastAsiaTheme="minorHAnsi" w:hAnsi="Tahoma" w:cs="Tahoma"/>
          <w:b/>
          <w:color w:val="DA5500"/>
          <w:sz w:val="22"/>
          <w:szCs w:val="22"/>
        </w:rPr>
      </w:pPr>
      <w:commentRangeStart w:id="3"/>
      <w:r>
        <w:rPr>
          <w:rFonts w:ascii="Tahoma" w:eastAsiaTheme="minorHAnsi" w:hAnsi="Tahoma" w:cs="Tahoma"/>
          <w:b/>
          <w:color w:val="DA5500"/>
          <w:sz w:val="22"/>
          <w:szCs w:val="22"/>
        </w:rPr>
        <w:t>Specific</w:t>
      </w:r>
      <w:r w:rsidR="00EA3777" w:rsidRPr="00764FC6">
        <w:rPr>
          <w:rFonts w:ascii="Tahoma" w:eastAsiaTheme="minorHAnsi" w:hAnsi="Tahoma" w:cs="Tahoma"/>
          <w:b/>
          <w:color w:val="DA5500"/>
          <w:sz w:val="22"/>
          <w:szCs w:val="22"/>
        </w:rPr>
        <w:t xml:space="preserve"> equipment:</w:t>
      </w:r>
      <w:commentRangeEnd w:id="3"/>
      <w:r w:rsidR="006E3686">
        <w:rPr>
          <w:rStyle w:val="CommentReference"/>
          <w:rFonts w:asciiTheme="minorHAnsi" w:eastAsiaTheme="minorHAnsi" w:hAnsiTheme="minorHAnsi" w:cstheme="minorBidi"/>
        </w:rPr>
        <w:commentReference w:id="3"/>
      </w:r>
    </w:p>
    <w:p w14:paraId="022836F7" w14:textId="677CB9C6" w:rsidR="00FB3C43" w:rsidRPr="00764FC6" w:rsidRDefault="00FB3C43" w:rsidP="00CB185A">
      <w:pPr>
        <w:pStyle w:val="NormalWeb"/>
        <w:numPr>
          <w:ilvl w:val="0"/>
          <w:numId w:val="19"/>
        </w:numPr>
        <w:spacing w:before="0" w:beforeAutospacing="0" w:after="160" w:afterAutospacing="0" w:line="240" w:lineRule="auto"/>
        <w:ind w:left="446" w:hanging="446"/>
        <w:rPr>
          <w:rFonts w:ascii="Tahoma" w:eastAsiaTheme="minorHAnsi" w:hAnsi="Tahoma" w:cs="Tahoma"/>
          <w:sz w:val="22"/>
          <w:szCs w:val="22"/>
        </w:rPr>
      </w:pPr>
      <w:r w:rsidRPr="00764FC6">
        <w:rPr>
          <w:rFonts w:ascii="Tahoma" w:eastAsiaTheme="minorHAnsi" w:hAnsi="Tahoma" w:cs="Tahoma"/>
          <w:sz w:val="22"/>
          <w:szCs w:val="22"/>
        </w:rPr>
        <w:t>Signs</w:t>
      </w:r>
      <w:r w:rsidR="00215741" w:rsidRPr="00764FC6">
        <w:rPr>
          <w:rFonts w:ascii="Tahoma" w:eastAsiaTheme="minorHAnsi" w:hAnsi="Tahoma" w:cs="Tahoma"/>
          <w:sz w:val="22"/>
          <w:szCs w:val="22"/>
        </w:rPr>
        <w:t xml:space="preserve"> (</w:t>
      </w:r>
      <w:r w:rsidR="00944F49" w:rsidRPr="00764FC6">
        <w:rPr>
          <w:rFonts w:ascii="Tahoma" w:eastAsiaTheme="minorHAnsi" w:hAnsi="Tahoma" w:cs="Tahoma"/>
          <w:sz w:val="22"/>
          <w:szCs w:val="22"/>
        </w:rPr>
        <w:t xml:space="preserve">regulatory, warning, </w:t>
      </w:r>
      <w:r w:rsidR="007D62B0" w:rsidRPr="00764FC6">
        <w:rPr>
          <w:rFonts w:ascii="Tahoma" w:eastAsiaTheme="minorHAnsi" w:hAnsi="Tahoma" w:cs="Tahoma"/>
          <w:sz w:val="22"/>
          <w:szCs w:val="22"/>
        </w:rPr>
        <w:t>guide</w:t>
      </w:r>
      <w:r w:rsidR="00215741" w:rsidRPr="00764FC6">
        <w:rPr>
          <w:rFonts w:ascii="Tahoma" w:eastAsiaTheme="minorHAnsi" w:hAnsi="Tahoma" w:cs="Tahoma"/>
          <w:sz w:val="22"/>
          <w:szCs w:val="22"/>
        </w:rPr>
        <w:t>,</w:t>
      </w:r>
      <w:r w:rsidR="00944F49" w:rsidRPr="00764FC6">
        <w:rPr>
          <w:rFonts w:ascii="Tahoma" w:eastAsiaTheme="minorHAnsi" w:hAnsi="Tahoma" w:cs="Tahoma"/>
          <w:sz w:val="22"/>
          <w:szCs w:val="22"/>
        </w:rPr>
        <w:t xml:space="preserve"> highway traffic</w:t>
      </w:r>
      <w:r w:rsidR="00A42361" w:rsidRPr="00764FC6">
        <w:rPr>
          <w:rFonts w:ascii="Tahoma" w:eastAsiaTheme="minorHAnsi" w:hAnsi="Tahoma" w:cs="Tahoma"/>
          <w:sz w:val="22"/>
          <w:szCs w:val="22"/>
        </w:rPr>
        <w:t xml:space="preserve"> or low-volume</w:t>
      </w:r>
      <w:r w:rsidR="00944F49" w:rsidRPr="00764FC6">
        <w:rPr>
          <w:rFonts w:ascii="Tahoma" w:eastAsiaTheme="minorHAnsi" w:hAnsi="Tahoma" w:cs="Tahoma"/>
          <w:sz w:val="22"/>
          <w:szCs w:val="22"/>
        </w:rPr>
        <w:t>,</w:t>
      </w:r>
      <w:r w:rsidR="00215741" w:rsidRPr="00764FC6">
        <w:rPr>
          <w:rFonts w:ascii="Tahoma" w:eastAsiaTheme="minorHAnsi" w:hAnsi="Tahoma" w:cs="Tahoma"/>
          <w:sz w:val="22"/>
          <w:szCs w:val="22"/>
        </w:rPr>
        <w:t xml:space="preserve"> etc.)</w:t>
      </w:r>
    </w:p>
    <w:p w14:paraId="264205B0" w14:textId="04336B04" w:rsidR="00FB3C43" w:rsidRPr="00764FC6" w:rsidRDefault="00FB3C43" w:rsidP="00CB185A">
      <w:pPr>
        <w:pStyle w:val="NormalWeb"/>
        <w:numPr>
          <w:ilvl w:val="0"/>
          <w:numId w:val="19"/>
        </w:numPr>
        <w:spacing w:before="0" w:beforeAutospacing="0" w:after="160" w:afterAutospacing="0" w:line="240" w:lineRule="auto"/>
        <w:ind w:left="446" w:hanging="446"/>
        <w:rPr>
          <w:rFonts w:ascii="Tahoma" w:eastAsiaTheme="minorHAnsi" w:hAnsi="Tahoma" w:cs="Tahoma"/>
          <w:sz w:val="22"/>
          <w:szCs w:val="22"/>
        </w:rPr>
      </w:pPr>
      <w:r w:rsidRPr="00764FC6">
        <w:rPr>
          <w:rFonts w:ascii="Tahoma" w:eastAsiaTheme="minorHAnsi" w:hAnsi="Tahoma" w:cs="Tahoma"/>
          <w:sz w:val="22"/>
          <w:szCs w:val="22"/>
        </w:rPr>
        <w:t>Barricades</w:t>
      </w:r>
    </w:p>
    <w:p w14:paraId="439D3DD6" w14:textId="19C35FD1" w:rsidR="00FB3C43" w:rsidRPr="00764FC6" w:rsidRDefault="00FB3C43" w:rsidP="00CB185A">
      <w:pPr>
        <w:pStyle w:val="NormalWeb"/>
        <w:numPr>
          <w:ilvl w:val="0"/>
          <w:numId w:val="19"/>
        </w:numPr>
        <w:spacing w:before="0" w:beforeAutospacing="0" w:after="160" w:afterAutospacing="0" w:line="240" w:lineRule="auto"/>
        <w:ind w:left="446" w:hanging="446"/>
        <w:rPr>
          <w:rFonts w:ascii="Tahoma" w:eastAsiaTheme="minorHAnsi" w:hAnsi="Tahoma" w:cs="Tahoma"/>
          <w:sz w:val="22"/>
          <w:szCs w:val="22"/>
        </w:rPr>
      </w:pPr>
      <w:r w:rsidRPr="00764FC6">
        <w:rPr>
          <w:rFonts w:ascii="Tahoma" w:eastAsiaTheme="minorHAnsi" w:hAnsi="Tahoma" w:cs="Tahoma"/>
          <w:sz w:val="22"/>
          <w:szCs w:val="22"/>
        </w:rPr>
        <w:t>Gates</w:t>
      </w:r>
    </w:p>
    <w:p w14:paraId="175E569A" w14:textId="5F4A2601" w:rsidR="00215741" w:rsidRPr="00764FC6" w:rsidRDefault="00215741" w:rsidP="00CB185A">
      <w:pPr>
        <w:pStyle w:val="NormalWeb"/>
        <w:numPr>
          <w:ilvl w:val="0"/>
          <w:numId w:val="19"/>
        </w:numPr>
        <w:spacing w:before="0" w:beforeAutospacing="0" w:after="160" w:afterAutospacing="0" w:line="240" w:lineRule="auto"/>
        <w:ind w:left="446" w:hanging="446"/>
        <w:rPr>
          <w:rFonts w:ascii="Tahoma" w:eastAsiaTheme="minorHAnsi" w:hAnsi="Tahoma" w:cs="Tahoma"/>
          <w:sz w:val="22"/>
          <w:szCs w:val="22"/>
        </w:rPr>
      </w:pPr>
      <w:r w:rsidRPr="00764FC6">
        <w:rPr>
          <w:rFonts w:ascii="Tahoma" w:eastAsiaTheme="minorHAnsi" w:hAnsi="Tahoma" w:cs="Tahoma"/>
          <w:sz w:val="22"/>
          <w:szCs w:val="22"/>
        </w:rPr>
        <w:t>Markings (</w:t>
      </w:r>
      <w:r w:rsidR="00944F49" w:rsidRPr="00764FC6">
        <w:rPr>
          <w:rFonts w:ascii="Tahoma" w:eastAsiaTheme="minorHAnsi" w:hAnsi="Tahoma" w:cs="Tahoma"/>
          <w:sz w:val="22"/>
          <w:szCs w:val="22"/>
        </w:rPr>
        <w:t>pavement</w:t>
      </w:r>
      <w:r w:rsidRPr="00764FC6">
        <w:rPr>
          <w:rFonts w:ascii="Tahoma" w:eastAsiaTheme="minorHAnsi" w:hAnsi="Tahoma" w:cs="Tahoma"/>
          <w:sz w:val="22"/>
          <w:szCs w:val="22"/>
        </w:rPr>
        <w:t>, curb</w:t>
      </w:r>
      <w:r w:rsidR="00944F49" w:rsidRPr="00764FC6">
        <w:rPr>
          <w:rFonts w:ascii="Tahoma" w:eastAsiaTheme="minorHAnsi" w:hAnsi="Tahoma" w:cs="Tahoma"/>
          <w:sz w:val="22"/>
          <w:szCs w:val="22"/>
        </w:rPr>
        <w:t>, etc.)</w:t>
      </w:r>
    </w:p>
    <w:p w14:paraId="3AA0EC2D" w14:textId="0D3F4CC1" w:rsidR="00944F49" w:rsidRPr="00764FC6" w:rsidRDefault="00944F49" w:rsidP="00CB185A">
      <w:pPr>
        <w:pStyle w:val="NormalWeb"/>
        <w:numPr>
          <w:ilvl w:val="0"/>
          <w:numId w:val="19"/>
        </w:numPr>
        <w:spacing w:before="0" w:beforeAutospacing="0" w:after="160" w:afterAutospacing="0" w:line="240" w:lineRule="auto"/>
        <w:ind w:left="446" w:hanging="446"/>
        <w:rPr>
          <w:rFonts w:ascii="Tahoma" w:eastAsiaTheme="minorHAnsi" w:hAnsi="Tahoma" w:cs="Tahoma"/>
          <w:sz w:val="22"/>
          <w:szCs w:val="22"/>
        </w:rPr>
      </w:pPr>
      <w:r w:rsidRPr="00764FC6">
        <w:rPr>
          <w:rFonts w:ascii="Tahoma" w:eastAsiaTheme="minorHAnsi" w:hAnsi="Tahoma" w:cs="Tahoma"/>
          <w:sz w:val="22"/>
          <w:szCs w:val="22"/>
        </w:rPr>
        <w:t>Pedestrian controls (signals, detectors, etc.)</w:t>
      </w:r>
    </w:p>
    <w:p w14:paraId="40540091" w14:textId="66A2A8DF" w:rsidR="008B2CB2" w:rsidRPr="00B74F2E" w:rsidRDefault="00944F49" w:rsidP="0011761D">
      <w:pPr>
        <w:pStyle w:val="NormalWeb"/>
        <w:numPr>
          <w:ilvl w:val="0"/>
          <w:numId w:val="19"/>
        </w:numPr>
        <w:spacing w:before="0" w:beforeAutospacing="0" w:after="400" w:afterAutospacing="0" w:line="240" w:lineRule="auto"/>
        <w:ind w:left="446" w:hanging="446"/>
        <w:rPr>
          <w:rFonts w:ascii="Tahoma" w:eastAsiaTheme="minorHAnsi" w:hAnsi="Tahoma" w:cs="Tahoma"/>
          <w:sz w:val="22"/>
          <w:szCs w:val="22"/>
        </w:rPr>
      </w:pPr>
      <w:r w:rsidRPr="00B74F2E">
        <w:rPr>
          <w:rFonts w:ascii="Tahoma" w:eastAsiaTheme="minorHAnsi" w:hAnsi="Tahoma" w:cs="Tahoma"/>
          <w:sz w:val="22"/>
          <w:szCs w:val="22"/>
        </w:rPr>
        <w:t>Signals and beacons</w:t>
      </w:r>
    </w:p>
    <w:p w14:paraId="09356A00" w14:textId="775609B3" w:rsidR="0011761D" w:rsidRPr="00B74F2E" w:rsidRDefault="0011761D" w:rsidP="0011761D">
      <w:pPr>
        <w:pStyle w:val="NormalWeb"/>
        <w:spacing w:before="0" w:beforeAutospacing="0" w:after="200" w:afterAutospacing="0" w:line="240" w:lineRule="auto"/>
        <w:ind w:left="0"/>
        <w:rPr>
          <w:rFonts w:ascii="Tahoma" w:eastAsiaTheme="minorHAnsi" w:hAnsi="Tahoma" w:cs="Tahoma"/>
          <w:b/>
          <w:color w:val="DA5500"/>
          <w:sz w:val="22"/>
          <w:szCs w:val="22"/>
        </w:rPr>
      </w:pPr>
      <w:r w:rsidRPr="00B74F2E">
        <w:rPr>
          <w:rFonts w:ascii="Tahoma" w:eastAsiaTheme="minorHAnsi" w:hAnsi="Tahoma" w:cs="Tahoma"/>
          <w:b/>
          <w:color w:val="DA5500"/>
          <w:sz w:val="22"/>
          <w:szCs w:val="22"/>
        </w:rPr>
        <w:lastRenderedPageBreak/>
        <w:t>Traffic:</w:t>
      </w:r>
    </w:p>
    <w:p w14:paraId="499D82B1" w14:textId="754CFF68" w:rsidR="0011761D" w:rsidRPr="00B74F2E" w:rsidRDefault="0011761D" w:rsidP="0011761D">
      <w:pPr>
        <w:pStyle w:val="NormalWeb"/>
        <w:spacing w:before="0" w:beforeAutospacing="0" w:after="400" w:afterAutospacing="0" w:line="240" w:lineRule="auto"/>
        <w:ind w:left="0"/>
        <w:rPr>
          <w:rFonts w:ascii="Tahoma" w:eastAsiaTheme="minorHAnsi" w:hAnsi="Tahoma" w:cs="Tahoma"/>
          <w:sz w:val="22"/>
          <w:szCs w:val="22"/>
        </w:rPr>
      </w:pPr>
      <w:r w:rsidRPr="00B74F2E">
        <w:rPr>
          <w:rFonts w:ascii="Tahoma" w:eastAsiaTheme="minorHAnsi" w:hAnsi="Tahoma" w:cs="Tahoma"/>
          <w:sz w:val="22"/>
          <w:szCs w:val="22"/>
        </w:rPr>
        <w:t>Traffic delays and capacity should be anticipated and addressed.</w:t>
      </w:r>
      <w:r w:rsidR="000A2E89" w:rsidRPr="00B74F2E">
        <w:rPr>
          <w:rFonts w:ascii="Tahoma" w:eastAsiaTheme="minorHAnsi" w:hAnsi="Tahoma" w:cs="Tahoma"/>
          <w:sz w:val="22"/>
          <w:szCs w:val="22"/>
        </w:rPr>
        <w:t xml:space="preserve"> Methods include consulting local lane closure work hour charts, advanced warnings, and radio warnings.</w:t>
      </w:r>
    </w:p>
    <w:p w14:paraId="18FD0A8F" w14:textId="77777777" w:rsidR="00FD07BE" w:rsidRPr="00B74F2E" w:rsidRDefault="00FD07BE" w:rsidP="00FD07BE">
      <w:pPr>
        <w:pStyle w:val="NormalWeb"/>
        <w:spacing w:before="0" w:beforeAutospacing="0" w:after="400" w:afterAutospacing="0" w:line="240" w:lineRule="auto"/>
        <w:ind w:left="0"/>
        <w:rPr>
          <w:rFonts w:ascii="Tahoma" w:hAnsi="Tahoma" w:cs="Tahoma"/>
          <w:b/>
          <w:color w:val="315CA3"/>
          <w:sz w:val="28"/>
          <w:szCs w:val="28"/>
        </w:rPr>
      </w:pPr>
      <w:r w:rsidRPr="00B74F2E">
        <w:rPr>
          <w:rFonts w:ascii="Tahoma" w:hAnsi="Tahoma" w:cs="Tahoma"/>
          <w:b/>
          <w:color w:val="315CA3"/>
          <w:sz w:val="28"/>
          <w:szCs w:val="28"/>
        </w:rPr>
        <w:t>Personnel Safety</w:t>
      </w:r>
    </w:p>
    <w:p w14:paraId="515D918D" w14:textId="09D70FE1" w:rsidR="00173AFF" w:rsidRPr="0079385D" w:rsidRDefault="00173AFF" w:rsidP="00D115A1">
      <w:pPr>
        <w:pStyle w:val="NormalWeb"/>
        <w:spacing w:before="0" w:beforeAutospacing="0" w:after="160" w:afterAutospacing="0" w:line="240" w:lineRule="auto"/>
        <w:ind w:left="0"/>
        <w:rPr>
          <w:rFonts w:ascii="Tahoma" w:hAnsi="Tahoma" w:cs="Tahoma"/>
          <w:b/>
          <w:color w:val="DA5500"/>
          <w:sz w:val="22"/>
          <w:szCs w:val="22"/>
        </w:rPr>
      </w:pPr>
      <w:r w:rsidRPr="0079385D">
        <w:rPr>
          <w:rFonts w:ascii="Tahoma" w:hAnsi="Tahoma" w:cs="Tahoma"/>
          <w:b/>
          <w:color w:val="DA5500"/>
          <w:sz w:val="22"/>
          <w:szCs w:val="22"/>
        </w:rPr>
        <w:t xml:space="preserve">Administrative </w:t>
      </w:r>
      <w:r w:rsidR="00B74F2E" w:rsidRPr="0079385D">
        <w:rPr>
          <w:rFonts w:ascii="Tahoma" w:hAnsi="Tahoma" w:cs="Tahoma"/>
          <w:b/>
          <w:color w:val="DA5500"/>
          <w:sz w:val="22"/>
          <w:szCs w:val="22"/>
        </w:rPr>
        <w:t>c</w:t>
      </w:r>
      <w:r w:rsidRPr="0079385D">
        <w:rPr>
          <w:rFonts w:ascii="Tahoma" w:hAnsi="Tahoma" w:cs="Tahoma"/>
          <w:b/>
          <w:color w:val="DA5500"/>
          <w:sz w:val="22"/>
          <w:szCs w:val="22"/>
        </w:rPr>
        <w:t xml:space="preserve">ontrols: </w:t>
      </w:r>
    </w:p>
    <w:p w14:paraId="73A04A39" w14:textId="270D8E98" w:rsidR="00FD07BE" w:rsidRPr="0079385D" w:rsidRDefault="00FD07BE" w:rsidP="00D115A1">
      <w:pPr>
        <w:pStyle w:val="NormalWeb"/>
        <w:numPr>
          <w:ilvl w:val="0"/>
          <w:numId w:val="46"/>
        </w:numPr>
        <w:spacing w:before="0" w:beforeAutospacing="0" w:after="220" w:afterAutospacing="0" w:line="240" w:lineRule="auto"/>
        <w:ind w:left="446" w:hanging="446"/>
        <w:rPr>
          <w:rFonts w:ascii="Tahoma" w:hAnsi="Tahoma" w:cs="Tahoma"/>
          <w:sz w:val="22"/>
          <w:szCs w:val="22"/>
        </w:rPr>
      </w:pPr>
      <w:r w:rsidRPr="0079385D">
        <w:rPr>
          <w:rFonts w:ascii="Tahoma" w:hAnsi="Tahoma" w:cs="Tahoma"/>
          <w:sz w:val="22"/>
          <w:szCs w:val="22"/>
        </w:rPr>
        <w:t>Rotate flaggers to different locations on the job site to eliminate boredom</w:t>
      </w:r>
    </w:p>
    <w:p w14:paraId="4E241A82" w14:textId="419EED88" w:rsidR="00FD07BE" w:rsidRPr="0079385D" w:rsidRDefault="00FD07BE" w:rsidP="00B74F2E">
      <w:pPr>
        <w:pStyle w:val="NormalWeb"/>
        <w:numPr>
          <w:ilvl w:val="0"/>
          <w:numId w:val="46"/>
        </w:numPr>
        <w:spacing w:before="0" w:beforeAutospacing="0" w:after="400" w:afterAutospacing="0" w:line="240" w:lineRule="auto"/>
        <w:ind w:left="450" w:hanging="450"/>
        <w:rPr>
          <w:rFonts w:ascii="Tahoma" w:hAnsi="Tahoma" w:cs="Tahoma"/>
          <w:sz w:val="22"/>
          <w:szCs w:val="22"/>
        </w:rPr>
      </w:pPr>
      <w:r w:rsidRPr="0079385D">
        <w:rPr>
          <w:rFonts w:ascii="Tahoma" w:hAnsi="Tahoma" w:cs="Tahoma"/>
          <w:sz w:val="22"/>
          <w:szCs w:val="22"/>
        </w:rPr>
        <w:t>Provide regular breaks to flaggers to allow them to rest and get off their feet</w:t>
      </w:r>
      <w:r w:rsidR="008860F9" w:rsidRPr="0079385D">
        <w:rPr>
          <w:rFonts w:ascii="Tahoma" w:hAnsi="Tahoma" w:cs="Tahoma"/>
          <w:sz w:val="22"/>
          <w:szCs w:val="22"/>
        </w:rPr>
        <w:t xml:space="preserve"> as well as to allow them to go to the bathroom</w:t>
      </w:r>
      <w:r w:rsidRPr="0079385D">
        <w:rPr>
          <w:rFonts w:ascii="Tahoma" w:hAnsi="Tahoma" w:cs="Tahoma"/>
          <w:sz w:val="22"/>
          <w:szCs w:val="22"/>
        </w:rPr>
        <w:t xml:space="preserve">. </w:t>
      </w:r>
    </w:p>
    <w:p w14:paraId="2DDF303C" w14:textId="77777777" w:rsidR="00011C36" w:rsidRDefault="008860F9" w:rsidP="00011C36">
      <w:pPr>
        <w:pStyle w:val="NormalWeb"/>
        <w:spacing w:before="0" w:beforeAutospacing="0" w:after="160" w:afterAutospacing="0" w:line="240" w:lineRule="auto"/>
        <w:ind w:left="0"/>
        <w:rPr>
          <w:rFonts w:ascii="Tahoma" w:eastAsiaTheme="minorHAnsi" w:hAnsi="Tahoma" w:cs="Tahoma"/>
          <w:b/>
          <w:color w:val="DA5500"/>
          <w:sz w:val="22"/>
          <w:szCs w:val="22"/>
        </w:rPr>
      </w:pPr>
      <w:r w:rsidRPr="004556B4">
        <w:rPr>
          <w:rFonts w:ascii="Tahoma" w:eastAsiaTheme="minorHAnsi" w:hAnsi="Tahoma" w:cs="Tahoma"/>
          <w:b/>
          <w:color w:val="DA5500"/>
          <w:sz w:val="22"/>
          <w:szCs w:val="22"/>
        </w:rPr>
        <w:t>PPE:</w:t>
      </w:r>
      <w:r w:rsidR="00BE06B1">
        <w:rPr>
          <w:rFonts w:ascii="Tahoma" w:eastAsiaTheme="minorHAnsi" w:hAnsi="Tahoma" w:cs="Tahoma"/>
          <w:b/>
          <w:color w:val="DA5500"/>
          <w:sz w:val="22"/>
          <w:szCs w:val="22"/>
        </w:rPr>
        <w:t xml:space="preserve"> </w:t>
      </w:r>
    </w:p>
    <w:p w14:paraId="0A8ED277" w14:textId="30970D1F" w:rsidR="00173AFF" w:rsidRPr="004556B4" w:rsidRDefault="008860F9" w:rsidP="00011C36">
      <w:pPr>
        <w:pStyle w:val="NormalWeb"/>
        <w:spacing w:before="0" w:beforeAutospacing="0" w:after="400" w:afterAutospacing="0" w:line="240" w:lineRule="auto"/>
        <w:ind w:left="0"/>
        <w:rPr>
          <w:rFonts w:ascii="Tahoma" w:eastAsiaTheme="minorHAnsi" w:hAnsi="Tahoma" w:cs="Tahoma"/>
          <w:b/>
          <w:sz w:val="22"/>
          <w:szCs w:val="22"/>
        </w:rPr>
      </w:pPr>
      <w:r w:rsidRPr="004556B4">
        <w:rPr>
          <w:rFonts w:ascii="Tahoma" w:eastAsiaTheme="minorHAnsi" w:hAnsi="Tahoma" w:cs="Tahoma"/>
          <w:sz w:val="22"/>
          <w:szCs w:val="22"/>
        </w:rPr>
        <w:t>PPE must be used after engineering and administrative controls to protect personnel</w:t>
      </w:r>
      <w:r w:rsidR="00161451">
        <w:rPr>
          <w:rFonts w:ascii="Tahoma" w:eastAsiaTheme="minorHAnsi" w:hAnsi="Tahoma" w:cs="Tahoma"/>
          <w:sz w:val="22"/>
          <w:szCs w:val="22"/>
        </w:rPr>
        <w:t>.</w:t>
      </w:r>
    </w:p>
    <w:p w14:paraId="6F327EA1" w14:textId="347ED619" w:rsidR="00786B86" w:rsidRPr="004556B4" w:rsidRDefault="00786B86" w:rsidP="004556B4">
      <w:pPr>
        <w:pStyle w:val="NormalWeb"/>
        <w:tabs>
          <w:tab w:val="left" w:pos="3210"/>
        </w:tabs>
        <w:spacing w:before="0" w:beforeAutospacing="0" w:after="220" w:afterAutospacing="0" w:line="240" w:lineRule="auto"/>
        <w:ind w:left="0"/>
        <w:rPr>
          <w:rFonts w:ascii="Tahoma" w:eastAsiaTheme="minorHAnsi" w:hAnsi="Tahoma" w:cs="Tahoma"/>
          <w:b/>
          <w:color w:val="DA5500"/>
          <w:sz w:val="22"/>
          <w:szCs w:val="22"/>
        </w:rPr>
      </w:pPr>
      <w:commentRangeStart w:id="4"/>
      <w:r w:rsidRPr="004556B4">
        <w:rPr>
          <w:rFonts w:ascii="Tahoma" w:eastAsiaTheme="minorHAnsi" w:hAnsi="Tahoma" w:cs="Tahoma"/>
          <w:b/>
          <w:color w:val="DA5500"/>
          <w:sz w:val="22"/>
          <w:szCs w:val="22"/>
        </w:rPr>
        <w:t xml:space="preserve">Work zone </w:t>
      </w:r>
      <w:r w:rsidR="0089271C" w:rsidRPr="004556B4">
        <w:rPr>
          <w:rFonts w:ascii="Tahoma" w:eastAsiaTheme="minorHAnsi" w:hAnsi="Tahoma" w:cs="Tahoma"/>
          <w:b/>
          <w:color w:val="DA5500"/>
          <w:sz w:val="22"/>
          <w:szCs w:val="22"/>
        </w:rPr>
        <w:t>clothing</w:t>
      </w:r>
      <w:r w:rsidRPr="004556B4">
        <w:rPr>
          <w:rFonts w:ascii="Tahoma" w:eastAsiaTheme="minorHAnsi" w:hAnsi="Tahoma" w:cs="Tahoma"/>
          <w:b/>
          <w:color w:val="DA5500"/>
          <w:sz w:val="22"/>
          <w:szCs w:val="22"/>
        </w:rPr>
        <w:t>:</w:t>
      </w:r>
      <w:r w:rsidR="004556B4" w:rsidRPr="004556B4">
        <w:rPr>
          <w:rFonts w:ascii="Tahoma" w:eastAsiaTheme="minorHAnsi" w:hAnsi="Tahoma" w:cs="Tahoma"/>
          <w:b/>
          <w:color w:val="DA5500"/>
          <w:sz w:val="22"/>
          <w:szCs w:val="22"/>
        </w:rPr>
        <w:tab/>
      </w:r>
      <w:commentRangeEnd w:id="4"/>
      <w:r w:rsidR="006E3686">
        <w:rPr>
          <w:rStyle w:val="CommentReference"/>
          <w:rFonts w:asciiTheme="minorHAnsi" w:eastAsiaTheme="minorHAnsi" w:hAnsiTheme="minorHAnsi" w:cstheme="minorBidi"/>
        </w:rPr>
        <w:commentReference w:id="4"/>
      </w:r>
    </w:p>
    <w:p w14:paraId="7CB5C6A5" w14:textId="0DDCC22C" w:rsidR="00720FA6" w:rsidRPr="004556B4" w:rsidRDefault="00720FA6" w:rsidP="00720FA6">
      <w:pPr>
        <w:pStyle w:val="NormalWeb"/>
        <w:spacing w:before="0" w:beforeAutospacing="0" w:after="220" w:afterAutospacing="0" w:line="240" w:lineRule="auto"/>
        <w:ind w:left="0"/>
        <w:rPr>
          <w:rFonts w:ascii="Tahoma" w:eastAsiaTheme="minorHAnsi" w:hAnsi="Tahoma" w:cs="Tahoma"/>
          <w:sz w:val="22"/>
          <w:szCs w:val="22"/>
        </w:rPr>
      </w:pPr>
      <w:r w:rsidRPr="004556B4">
        <w:rPr>
          <w:rFonts w:ascii="Tahoma" w:eastAsiaTheme="minorHAnsi" w:hAnsi="Tahoma" w:cs="Tahoma"/>
          <w:sz w:val="22"/>
          <w:szCs w:val="22"/>
        </w:rPr>
        <w:t xml:space="preserve">Personal must wear approved work zone clothing. </w:t>
      </w:r>
    </w:p>
    <w:p w14:paraId="1BA9A8B7" w14:textId="6C3EF170" w:rsidR="00786B86" w:rsidRPr="004556B4" w:rsidRDefault="0089271C" w:rsidP="00786B86">
      <w:pPr>
        <w:pStyle w:val="NormalWeb"/>
        <w:numPr>
          <w:ilvl w:val="0"/>
          <w:numId w:val="21"/>
        </w:numPr>
        <w:spacing w:before="0" w:beforeAutospacing="0" w:after="220" w:afterAutospacing="0" w:line="240" w:lineRule="auto"/>
        <w:ind w:left="446" w:hanging="446"/>
        <w:rPr>
          <w:rFonts w:ascii="Tahoma" w:eastAsiaTheme="minorHAnsi" w:hAnsi="Tahoma" w:cs="Tahoma"/>
          <w:sz w:val="22"/>
          <w:szCs w:val="22"/>
        </w:rPr>
      </w:pPr>
      <w:r w:rsidRPr="004556B4">
        <w:rPr>
          <w:rFonts w:ascii="Tahoma" w:eastAsiaTheme="minorHAnsi" w:hAnsi="Tahoma" w:cs="Tahoma"/>
          <w:sz w:val="22"/>
          <w:szCs w:val="22"/>
        </w:rPr>
        <w:t>Clothing</w:t>
      </w:r>
      <w:r w:rsidR="00786B86" w:rsidRPr="004556B4">
        <w:rPr>
          <w:rFonts w:ascii="Tahoma" w:eastAsiaTheme="minorHAnsi" w:hAnsi="Tahoma" w:cs="Tahoma"/>
          <w:sz w:val="22"/>
          <w:szCs w:val="22"/>
        </w:rPr>
        <w:t xml:space="preserve"> must be bright orange, strong yellow-green, or fluorescent versions of these colors. </w:t>
      </w:r>
    </w:p>
    <w:p w14:paraId="45C15225" w14:textId="321C7BC5" w:rsidR="0089271C" w:rsidRPr="004556B4" w:rsidRDefault="0089271C" w:rsidP="00786B86">
      <w:pPr>
        <w:pStyle w:val="NormalWeb"/>
        <w:numPr>
          <w:ilvl w:val="0"/>
          <w:numId w:val="21"/>
        </w:numPr>
        <w:spacing w:before="0" w:beforeAutospacing="0" w:after="220" w:afterAutospacing="0" w:line="240" w:lineRule="auto"/>
        <w:ind w:left="446" w:hanging="446"/>
        <w:rPr>
          <w:rFonts w:ascii="Tahoma" w:eastAsiaTheme="minorHAnsi" w:hAnsi="Tahoma" w:cs="Tahoma"/>
          <w:sz w:val="22"/>
          <w:szCs w:val="22"/>
        </w:rPr>
      </w:pPr>
      <w:r w:rsidRPr="004556B4">
        <w:rPr>
          <w:rFonts w:ascii="Tahoma" w:eastAsiaTheme="minorHAnsi" w:hAnsi="Tahoma" w:cs="Tahoma"/>
          <w:sz w:val="22"/>
          <w:szCs w:val="22"/>
        </w:rPr>
        <w:t>It must be maintained and regularly cleaned to maintain visibility.</w:t>
      </w:r>
    </w:p>
    <w:p w14:paraId="3C3F2673" w14:textId="6EAAC1D6" w:rsidR="00786B86" w:rsidRPr="00011C36" w:rsidRDefault="00786B86" w:rsidP="00011C36">
      <w:pPr>
        <w:pStyle w:val="NormalWeb"/>
        <w:numPr>
          <w:ilvl w:val="0"/>
          <w:numId w:val="21"/>
        </w:numPr>
        <w:spacing w:before="0" w:beforeAutospacing="0" w:after="400" w:afterAutospacing="0" w:line="240" w:lineRule="auto"/>
        <w:ind w:left="446" w:hanging="446"/>
        <w:rPr>
          <w:rFonts w:ascii="Tahoma" w:eastAsiaTheme="minorHAnsi" w:hAnsi="Tahoma" w:cs="Tahoma"/>
          <w:sz w:val="22"/>
          <w:szCs w:val="22"/>
        </w:rPr>
      </w:pPr>
      <w:r w:rsidRPr="00011C36">
        <w:rPr>
          <w:rFonts w:ascii="Tahoma" w:eastAsiaTheme="minorHAnsi" w:hAnsi="Tahoma" w:cs="Tahoma"/>
          <w:sz w:val="22"/>
          <w:szCs w:val="22"/>
        </w:rPr>
        <w:t xml:space="preserve">It </w:t>
      </w:r>
      <w:r w:rsidR="00E8419F" w:rsidRPr="00011C36">
        <w:rPr>
          <w:rFonts w:ascii="Tahoma" w:eastAsiaTheme="minorHAnsi" w:hAnsi="Tahoma" w:cs="Tahoma"/>
          <w:sz w:val="22"/>
          <w:szCs w:val="22"/>
        </w:rPr>
        <w:t>must</w:t>
      </w:r>
      <w:r w:rsidR="00011C36" w:rsidRPr="00011C36">
        <w:rPr>
          <w:rFonts w:ascii="Tahoma" w:eastAsiaTheme="minorHAnsi" w:hAnsi="Tahoma" w:cs="Tahoma"/>
          <w:sz w:val="22"/>
          <w:szCs w:val="22"/>
        </w:rPr>
        <w:t xml:space="preserve"> include r</w:t>
      </w:r>
      <w:r w:rsidR="00E8419F" w:rsidRPr="00011C36">
        <w:rPr>
          <w:rFonts w:ascii="Tahoma" w:eastAsiaTheme="minorHAnsi" w:hAnsi="Tahoma" w:cs="Tahoma"/>
          <w:sz w:val="22"/>
          <w:szCs w:val="22"/>
        </w:rPr>
        <w:t>eflective vests</w:t>
      </w:r>
      <w:r w:rsidR="00011C36" w:rsidRPr="00011C36">
        <w:rPr>
          <w:rFonts w:ascii="Tahoma" w:eastAsiaTheme="minorHAnsi" w:hAnsi="Tahoma" w:cs="Tahoma"/>
          <w:sz w:val="22"/>
          <w:szCs w:val="22"/>
        </w:rPr>
        <w:t xml:space="preserve">, reflective coveralls, and </w:t>
      </w:r>
      <w:r w:rsidR="00011C36">
        <w:rPr>
          <w:rFonts w:ascii="Tahoma" w:eastAsiaTheme="minorHAnsi" w:hAnsi="Tahoma" w:cs="Tahoma"/>
          <w:sz w:val="22"/>
          <w:szCs w:val="22"/>
        </w:rPr>
        <w:t>r</w:t>
      </w:r>
      <w:r w:rsidR="00E8419F" w:rsidRPr="00011C36">
        <w:rPr>
          <w:rFonts w:ascii="Tahoma" w:eastAsiaTheme="minorHAnsi" w:hAnsi="Tahoma" w:cs="Tahoma"/>
          <w:sz w:val="22"/>
          <w:szCs w:val="22"/>
        </w:rPr>
        <w:t>eflective rainwear</w:t>
      </w:r>
      <w:r w:rsidRPr="00011C36">
        <w:rPr>
          <w:rFonts w:ascii="Tahoma" w:eastAsiaTheme="minorHAnsi" w:hAnsi="Tahoma" w:cs="Tahoma"/>
          <w:sz w:val="22"/>
          <w:szCs w:val="22"/>
        </w:rPr>
        <w:t>.</w:t>
      </w:r>
    </w:p>
    <w:p w14:paraId="35D40B00" w14:textId="5B0AC939" w:rsidR="00720FA6" w:rsidRPr="004556B4" w:rsidRDefault="00720FA6" w:rsidP="00116A0C">
      <w:pPr>
        <w:pStyle w:val="NormalWeb"/>
        <w:spacing w:before="0" w:beforeAutospacing="0" w:after="220" w:afterAutospacing="0" w:line="240" w:lineRule="auto"/>
        <w:ind w:left="0"/>
        <w:rPr>
          <w:rFonts w:ascii="Tahoma" w:eastAsiaTheme="minorHAnsi" w:hAnsi="Tahoma" w:cs="Tahoma"/>
          <w:b/>
          <w:color w:val="DA5500"/>
          <w:sz w:val="22"/>
          <w:szCs w:val="22"/>
        </w:rPr>
      </w:pPr>
      <w:r w:rsidRPr="004556B4">
        <w:rPr>
          <w:rFonts w:ascii="Tahoma" w:eastAsiaTheme="minorHAnsi" w:hAnsi="Tahoma" w:cs="Tahoma"/>
          <w:b/>
          <w:color w:val="DA5500"/>
          <w:sz w:val="22"/>
          <w:szCs w:val="22"/>
        </w:rPr>
        <w:t>Safety attitudes:</w:t>
      </w:r>
    </w:p>
    <w:p w14:paraId="3D1D4670" w14:textId="6A67426D" w:rsidR="00C34DCF" w:rsidRPr="004556B4" w:rsidRDefault="00C34DCF" w:rsidP="00C34DCF">
      <w:pPr>
        <w:pStyle w:val="NormalWeb"/>
        <w:spacing w:after="220" w:line="240" w:lineRule="auto"/>
        <w:ind w:left="0"/>
        <w:rPr>
          <w:rFonts w:ascii="Tahoma" w:eastAsiaTheme="minorHAnsi" w:hAnsi="Tahoma" w:cs="Tahoma"/>
          <w:sz w:val="22"/>
          <w:szCs w:val="22"/>
        </w:rPr>
      </w:pPr>
      <w:r w:rsidRPr="004556B4">
        <w:rPr>
          <w:rFonts w:ascii="Tahoma" w:eastAsiaTheme="minorHAnsi" w:hAnsi="Tahoma" w:cs="Tahoma"/>
          <w:sz w:val="22"/>
          <w:szCs w:val="22"/>
        </w:rPr>
        <w:t xml:space="preserve">Working around traffic for an extended period of time can lead to complacency, so personnel must constantly remind themselves and others of their exposure to danger. </w:t>
      </w:r>
    </w:p>
    <w:p w14:paraId="24E8DF68" w14:textId="6FF25B59" w:rsidR="00720FA6" w:rsidRPr="004556B4" w:rsidRDefault="00720FA6" w:rsidP="00092EBF">
      <w:pPr>
        <w:pStyle w:val="NormalWeb"/>
        <w:spacing w:before="0" w:beforeAutospacing="0" w:after="160" w:afterAutospacing="0" w:line="240" w:lineRule="auto"/>
        <w:ind w:left="0"/>
        <w:rPr>
          <w:rFonts w:ascii="Tahoma" w:eastAsiaTheme="minorHAnsi" w:hAnsi="Tahoma" w:cs="Tahoma"/>
          <w:sz w:val="22"/>
          <w:szCs w:val="22"/>
        </w:rPr>
      </w:pPr>
      <w:r w:rsidRPr="004556B4">
        <w:rPr>
          <w:rFonts w:ascii="Tahoma" w:eastAsiaTheme="minorHAnsi" w:hAnsi="Tahoma" w:cs="Tahoma"/>
          <w:sz w:val="22"/>
          <w:szCs w:val="22"/>
        </w:rPr>
        <w:t>All personnel who work on or adjacent to the roadway must do the following:</w:t>
      </w:r>
    </w:p>
    <w:p w14:paraId="67DDFBC1" w14:textId="21AECBB5" w:rsidR="00720FA6" w:rsidRPr="004556B4" w:rsidRDefault="00720FA6" w:rsidP="00E04E45">
      <w:pPr>
        <w:pStyle w:val="NormalWeb"/>
        <w:numPr>
          <w:ilvl w:val="0"/>
          <w:numId w:val="19"/>
        </w:numPr>
        <w:spacing w:before="0" w:beforeAutospacing="0" w:after="220" w:afterAutospacing="0" w:line="240" w:lineRule="auto"/>
        <w:ind w:left="446" w:hanging="446"/>
        <w:rPr>
          <w:rFonts w:ascii="Tahoma" w:eastAsiaTheme="minorHAnsi" w:hAnsi="Tahoma" w:cs="Tahoma"/>
          <w:sz w:val="22"/>
          <w:szCs w:val="22"/>
        </w:rPr>
      </w:pPr>
      <w:r w:rsidRPr="004556B4">
        <w:rPr>
          <w:rFonts w:ascii="Tahoma" w:eastAsiaTheme="minorHAnsi" w:hAnsi="Tahoma" w:cs="Tahoma"/>
          <w:sz w:val="22"/>
          <w:szCs w:val="22"/>
        </w:rPr>
        <w:t>Compete all training.</w:t>
      </w:r>
      <w:r w:rsidR="00C82B38" w:rsidRPr="004556B4">
        <w:rPr>
          <w:rFonts w:ascii="Tahoma" w:eastAsiaTheme="minorHAnsi" w:hAnsi="Tahoma" w:cs="Tahoma"/>
          <w:sz w:val="22"/>
          <w:szCs w:val="22"/>
        </w:rPr>
        <w:t xml:space="preserve"> </w:t>
      </w:r>
    </w:p>
    <w:p w14:paraId="38AB0827" w14:textId="3D2C99AB" w:rsidR="00720FA6" w:rsidRPr="004556B4" w:rsidRDefault="00092EBF" w:rsidP="00092EBF">
      <w:pPr>
        <w:pStyle w:val="NormalWeb"/>
        <w:numPr>
          <w:ilvl w:val="0"/>
          <w:numId w:val="19"/>
        </w:numPr>
        <w:spacing w:before="0" w:beforeAutospacing="0" w:after="220" w:afterAutospacing="0" w:line="240" w:lineRule="auto"/>
        <w:ind w:left="446" w:hanging="446"/>
        <w:rPr>
          <w:rFonts w:ascii="Tahoma" w:eastAsiaTheme="minorHAnsi" w:hAnsi="Tahoma" w:cs="Tahoma"/>
          <w:sz w:val="22"/>
          <w:szCs w:val="22"/>
        </w:rPr>
      </w:pPr>
      <w:r w:rsidRPr="004556B4">
        <w:rPr>
          <w:rFonts w:ascii="Tahoma" w:eastAsiaTheme="minorHAnsi" w:hAnsi="Tahoma" w:cs="Tahoma"/>
          <w:sz w:val="22"/>
          <w:szCs w:val="22"/>
        </w:rPr>
        <w:t xml:space="preserve">Be aware and alert. </w:t>
      </w:r>
      <w:r w:rsidR="00720FA6" w:rsidRPr="004556B4">
        <w:rPr>
          <w:rFonts w:ascii="Tahoma" w:eastAsiaTheme="minorHAnsi" w:hAnsi="Tahoma" w:cs="Tahoma"/>
          <w:sz w:val="22"/>
          <w:szCs w:val="22"/>
        </w:rPr>
        <w:t>Remember to assume that vehicles do not see you.</w:t>
      </w:r>
    </w:p>
    <w:p w14:paraId="4AEE329B" w14:textId="35F7B0D5" w:rsidR="00C34DCF" w:rsidRPr="00B87860" w:rsidRDefault="00092EBF" w:rsidP="00092EBF">
      <w:pPr>
        <w:pStyle w:val="NormalWeb"/>
        <w:numPr>
          <w:ilvl w:val="0"/>
          <w:numId w:val="19"/>
        </w:numPr>
        <w:spacing w:before="0" w:beforeAutospacing="0" w:after="220" w:afterAutospacing="0" w:line="240" w:lineRule="auto"/>
        <w:ind w:left="450" w:hanging="450"/>
        <w:rPr>
          <w:rFonts w:ascii="Tahoma" w:eastAsiaTheme="minorHAnsi" w:hAnsi="Tahoma" w:cs="Tahoma"/>
          <w:sz w:val="22"/>
          <w:szCs w:val="22"/>
        </w:rPr>
      </w:pPr>
      <w:r w:rsidRPr="00B87860">
        <w:rPr>
          <w:rFonts w:ascii="Tahoma" w:eastAsiaTheme="minorHAnsi" w:hAnsi="Tahoma" w:cs="Tahoma"/>
          <w:sz w:val="22"/>
          <w:szCs w:val="22"/>
        </w:rPr>
        <w:t>Stay focused and do not participate in horseplay. On a construction site this is especially</w:t>
      </w:r>
      <w:r w:rsidR="00C34DCF" w:rsidRPr="00B87860">
        <w:rPr>
          <w:rFonts w:ascii="Tahoma" w:eastAsiaTheme="minorHAnsi" w:hAnsi="Tahoma" w:cs="Tahoma"/>
          <w:sz w:val="22"/>
          <w:szCs w:val="22"/>
        </w:rPr>
        <w:t xml:space="preserve"> dangerous and will not be tolerated.</w:t>
      </w:r>
    </w:p>
    <w:p w14:paraId="3D97F9AF" w14:textId="513ED97C" w:rsidR="00C34DCF" w:rsidRPr="00B87860" w:rsidRDefault="00092EBF" w:rsidP="00B87860">
      <w:pPr>
        <w:pStyle w:val="NormalWeb"/>
        <w:numPr>
          <w:ilvl w:val="0"/>
          <w:numId w:val="19"/>
        </w:numPr>
        <w:spacing w:before="0" w:beforeAutospacing="0" w:after="400" w:afterAutospacing="0" w:line="240" w:lineRule="auto"/>
        <w:ind w:left="446" w:hanging="446"/>
        <w:rPr>
          <w:rFonts w:ascii="Tahoma" w:eastAsiaTheme="minorHAnsi" w:hAnsi="Tahoma" w:cs="Tahoma"/>
          <w:sz w:val="22"/>
          <w:szCs w:val="22"/>
        </w:rPr>
      </w:pPr>
      <w:r w:rsidRPr="00B87860">
        <w:rPr>
          <w:rFonts w:ascii="Tahoma" w:eastAsiaTheme="minorHAnsi" w:hAnsi="Tahoma" w:cs="Tahoma"/>
          <w:sz w:val="22"/>
          <w:szCs w:val="22"/>
        </w:rPr>
        <w:t>Make sure that you and everyone else are following the rules and that the traffic control devices are correctly in place.</w:t>
      </w:r>
    </w:p>
    <w:p w14:paraId="48583E4B" w14:textId="2FFA8287" w:rsidR="00092EBF" w:rsidRPr="00B87860" w:rsidRDefault="00092EBF" w:rsidP="000825B6">
      <w:pPr>
        <w:pStyle w:val="NormalWeb"/>
        <w:spacing w:before="0" w:beforeAutospacing="0" w:after="220" w:afterAutospacing="0" w:line="240" w:lineRule="auto"/>
        <w:ind w:left="0"/>
        <w:rPr>
          <w:rFonts w:ascii="Tahoma" w:eastAsiaTheme="minorHAnsi" w:hAnsi="Tahoma" w:cs="Tahoma"/>
          <w:b/>
          <w:color w:val="DA5500"/>
          <w:sz w:val="22"/>
          <w:szCs w:val="22"/>
        </w:rPr>
      </w:pPr>
      <w:r w:rsidRPr="00B87860">
        <w:rPr>
          <w:rFonts w:ascii="Tahoma" w:eastAsiaTheme="minorHAnsi" w:hAnsi="Tahoma" w:cs="Tahoma"/>
          <w:b/>
          <w:color w:val="DA5500"/>
          <w:sz w:val="22"/>
          <w:szCs w:val="22"/>
        </w:rPr>
        <w:lastRenderedPageBreak/>
        <w:t>Management support:</w:t>
      </w:r>
    </w:p>
    <w:p w14:paraId="225D294D" w14:textId="6A37BC6B" w:rsidR="00A0169A" w:rsidRPr="00B87860" w:rsidRDefault="00656BDE" w:rsidP="000825B6">
      <w:pPr>
        <w:pStyle w:val="NormalWeb"/>
        <w:spacing w:before="0" w:beforeAutospacing="0" w:after="220" w:afterAutospacing="0" w:line="240" w:lineRule="auto"/>
        <w:ind w:left="0"/>
        <w:rPr>
          <w:rFonts w:ascii="Tahoma" w:eastAsiaTheme="minorHAnsi" w:hAnsi="Tahoma" w:cs="Tahoma"/>
          <w:b/>
          <w:sz w:val="22"/>
          <w:szCs w:val="22"/>
        </w:rPr>
      </w:pPr>
      <w:r w:rsidRPr="00656BDE">
        <w:rPr>
          <w:rFonts w:ascii="Tahoma" w:eastAsiaTheme="minorHAnsi" w:hAnsi="Tahoma" w:cs="Tahoma"/>
          <w:sz w:val="22"/>
          <w:szCs w:val="22"/>
        </w:rPr>
        <w:t>The Traffic Control Supervisor</w:t>
      </w:r>
      <w:r w:rsidR="00A0169A" w:rsidRPr="00B87860">
        <w:rPr>
          <w:rFonts w:ascii="Tahoma" w:eastAsiaTheme="minorHAnsi" w:hAnsi="Tahoma" w:cs="Tahoma"/>
          <w:b/>
          <w:sz w:val="22"/>
          <w:szCs w:val="22"/>
        </w:rPr>
        <w:t xml:space="preserve"> </w:t>
      </w:r>
      <w:r w:rsidR="00A0169A" w:rsidRPr="00B87860">
        <w:rPr>
          <w:rFonts w:ascii="Tahoma" w:eastAsiaTheme="minorHAnsi" w:hAnsi="Tahoma" w:cs="Tahoma"/>
          <w:sz w:val="22"/>
          <w:szCs w:val="22"/>
        </w:rPr>
        <w:t>must:</w:t>
      </w:r>
    </w:p>
    <w:p w14:paraId="17C6DFCC" w14:textId="724AB507" w:rsidR="007E733A" w:rsidRPr="009F371D" w:rsidRDefault="007E733A" w:rsidP="00116A0C">
      <w:pPr>
        <w:pStyle w:val="NormalWeb"/>
        <w:numPr>
          <w:ilvl w:val="0"/>
          <w:numId w:val="21"/>
        </w:numPr>
        <w:spacing w:before="0" w:beforeAutospacing="0" w:after="220" w:afterAutospacing="0" w:line="240" w:lineRule="auto"/>
        <w:ind w:left="450" w:hanging="450"/>
        <w:rPr>
          <w:rFonts w:ascii="Tahoma" w:eastAsiaTheme="minorHAnsi" w:hAnsi="Tahoma" w:cs="Tahoma"/>
          <w:sz w:val="22"/>
          <w:szCs w:val="22"/>
        </w:rPr>
      </w:pPr>
      <w:r w:rsidRPr="009F371D">
        <w:rPr>
          <w:rFonts w:ascii="Tahoma" w:eastAsiaTheme="minorHAnsi" w:hAnsi="Tahoma" w:cs="Tahoma"/>
          <w:sz w:val="22"/>
          <w:szCs w:val="22"/>
        </w:rPr>
        <w:t xml:space="preserve">Do a daily pre-job review of </w:t>
      </w:r>
      <w:r w:rsidR="003E48D6" w:rsidRPr="009F371D">
        <w:rPr>
          <w:rFonts w:ascii="Tahoma" w:eastAsiaTheme="minorHAnsi" w:hAnsi="Tahoma" w:cs="Tahoma"/>
          <w:sz w:val="22"/>
          <w:szCs w:val="22"/>
        </w:rPr>
        <w:t>the work</w:t>
      </w:r>
      <w:r w:rsidR="00323722" w:rsidRPr="009F371D">
        <w:rPr>
          <w:rFonts w:ascii="Tahoma" w:eastAsiaTheme="minorHAnsi" w:hAnsi="Tahoma" w:cs="Tahoma"/>
          <w:sz w:val="22"/>
          <w:szCs w:val="22"/>
        </w:rPr>
        <w:t>site and of the</w:t>
      </w:r>
      <w:r w:rsidR="003E48D6" w:rsidRPr="009F371D">
        <w:rPr>
          <w:rFonts w:ascii="Tahoma" w:eastAsiaTheme="minorHAnsi" w:hAnsi="Tahoma" w:cs="Tahoma"/>
          <w:sz w:val="22"/>
          <w:szCs w:val="22"/>
        </w:rPr>
        <w:t xml:space="preserve"> </w:t>
      </w:r>
      <w:r w:rsidRPr="009F371D">
        <w:rPr>
          <w:rFonts w:ascii="Tahoma" w:eastAsiaTheme="minorHAnsi" w:hAnsi="Tahoma" w:cs="Tahoma"/>
          <w:sz w:val="22"/>
          <w:szCs w:val="22"/>
        </w:rPr>
        <w:t xml:space="preserve">safety wear and vests to assure </w:t>
      </w:r>
      <w:r w:rsidR="001D5FA3" w:rsidRPr="009F371D">
        <w:rPr>
          <w:rFonts w:ascii="Tahoma" w:eastAsiaTheme="minorHAnsi" w:hAnsi="Tahoma" w:cs="Tahoma"/>
          <w:sz w:val="22"/>
          <w:szCs w:val="22"/>
        </w:rPr>
        <w:t xml:space="preserve">personnel </w:t>
      </w:r>
      <w:r w:rsidRPr="009F371D">
        <w:rPr>
          <w:rFonts w:ascii="Tahoma" w:eastAsiaTheme="minorHAnsi" w:hAnsi="Tahoma" w:cs="Tahoma"/>
          <w:sz w:val="22"/>
          <w:szCs w:val="22"/>
        </w:rPr>
        <w:t xml:space="preserve">visibility. </w:t>
      </w:r>
    </w:p>
    <w:p w14:paraId="43844FB4" w14:textId="775C6269" w:rsidR="007E733A" w:rsidRPr="00B87860" w:rsidRDefault="007E733A" w:rsidP="00116A0C">
      <w:pPr>
        <w:pStyle w:val="NormalWeb"/>
        <w:numPr>
          <w:ilvl w:val="0"/>
          <w:numId w:val="21"/>
        </w:numPr>
        <w:spacing w:before="0" w:beforeAutospacing="0" w:after="220" w:afterAutospacing="0" w:line="240" w:lineRule="auto"/>
        <w:ind w:left="450" w:hanging="450"/>
        <w:rPr>
          <w:rFonts w:ascii="Tahoma" w:eastAsiaTheme="minorHAnsi" w:hAnsi="Tahoma" w:cs="Tahoma"/>
          <w:sz w:val="22"/>
          <w:szCs w:val="22"/>
        </w:rPr>
      </w:pPr>
      <w:r w:rsidRPr="00647CFF">
        <w:rPr>
          <w:rFonts w:ascii="Tahoma" w:eastAsiaTheme="minorHAnsi" w:hAnsi="Tahoma" w:cs="Tahoma"/>
          <w:sz w:val="22"/>
          <w:szCs w:val="22"/>
        </w:rPr>
        <w:t xml:space="preserve">Remind each worker in the daily </w:t>
      </w:r>
      <w:r w:rsidR="000825B6">
        <w:rPr>
          <w:rFonts w:ascii="Tahoma" w:eastAsiaTheme="minorHAnsi" w:hAnsi="Tahoma" w:cs="Tahoma"/>
          <w:sz w:val="22"/>
          <w:szCs w:val="22"/>
        </w:rPr>
        <w:t>pre-job meetings, “A</w:t>
      </w:r>
      <w:r w:rsidRPr="00647CFF">
        <w:rPr>
          <w:rFonts w:ascii="Tahoma" w:eastAsiaTheme="minorHAnsi" w:hAnsi="Tahoma" w:cs="Tahoma"/>
          <w:sz w:val="22"/>
          <w:szCs w:val="22"/>
        </w:rPr>
        <w:t>ssume</w:t>
      </w:r>
      <w:r w:rsidR="000825B6">
        <w:rPr>
          <w:rFonts w:ascii="Tahoma" w:eastAsiaTheme="minorHAnsi" w:hAnsi="Tahoma" w:cs="Tahoma"/>
          <w:sz w:val="22"/>
          <w:szCs w:val="22"/>
        </w:rPr>
        <w:t xml:space="preserve"> that</w:t>
      </w:r>
      <w:r w:rsidRPr="00647CFF">
        <w:rPr>
          <w:rFonts w:ascii="Tahoma" w:eastAsiaTheme="minorHAnsi" w:hAnsi="Tahoma" w:cs="Tahoma"/>
          <w:sz w:val="22"/>
          <w:szCs w:val="22"/>
        </w:rPr>
        <w:t xml:space="preserve"> </w:t>
      </w:r>
      <w:r w:rsidRPr="00B87860">
        <w:rPr>
          <w:rFonts w:ascii="Tahoma" w:eastAsiaTheme="minorHAnsi" w:hAnsi="Tahoma" w:cs="Tahoma"/>
          <w:sz w:val="22"/>
          <w:szCs w:val="22"/>
        </w:rPr>
        <w:t>vehicles do not see you</w:t>
      </w:r>
      <w:r w:rsidR="000825B6" w:rsidRPr="00B87860">
        <w:rPr>
          <w:rFonts w:ascii="Tahoma" w:eastAsiaTheme="minorHAnsi" w:hAnsi="Tahoma" w:cs="Tahoma"/>
          <w:sz w:val="22"/>
          <w:szCs w:val="22"/>
        </w:rPr>
        <w:t>.</w:t>
      </w:r>
      <w:r w:rsidRPr="00B87860">
        <w:rPr>
          <w:rFonts w:ascii="Tahoma" w:eastAsiaTheme="minorHAnsi" w:hAnsi="Tahoma" w:cs="Tahoma"/>
          <w:sz w:val="22"/>
          <w:szCs w:val="22"/>
        </w:rPr>
        <w:t xml:space="preserve">” </w:t>
      </w:r>
    </w:p>
    <w:p w14:paraId="67E85EF4" w14:textId="6C5F58AD" w:rsidR="00C34DCF" w:rsidRPr="00B87860" w:rsidRDefault="00092EBF" w:rsidP="00CB185A">
      <w:pPr>
        <w:pStyle w:val="NormalWeb"/>
        <w:numPr>
          <w:ilvl w:val="0"/>
          <w:numId w:val="21"/>
        </w:numPr>
        <w:spacing w:before="0" w:beforeAutospacing="0" w:after="600" w:afterAutospacing="0" w:line="240" w:lineRule="auto"/>
        <w:ind w:left="446" w:hanging="446"/>
        <w:rPr>
          <w:rFonts w:ascii="Tahoma" w:eastAsiaTheme="minorHAnsi" w:hAnsi="Tahoma" w:cs="Tahoma"/>
          <w:sz w:val="22"/>
          <w:szCs w:val="22"/>
        </w:rPr>
      </w:pPr>
      <w:r w:rsidRPr="00B87860">
        <w:rPr>
          <w:rFonts w:ascii="Tahoma" w:eastAsiaTheme="minorHAnsi" w:hAnsi="Tahoma" w:cs="Tahoma"/>
          <w:sz w:val="22"/>
          <w:szCs w:val="22"/>
        </w:rPr>
        <w:t>Assure that r</w:t>
      </w:r>
      <w:r w:rsidR="00C34DCF" w:rsidRPr="00B87860">
        <w:rPr>
          <w:rFonts w:ascii="Tahoma" w:eastAsiaTheme="minorHAnsi" w:hAnsi="Tahoma" w:cs="Tahoma"/>
          <w:sz w:val="22"/>
          <w:szCs w:val="22"/>
        </w:rPr>
        <w:t xml:space="preserve">egular safety meetings </w:t>
      </w:r>
      <w:r w:rsidRPr="00B87860">
        <w:rPr>
          <w:rFonts w:ascii="Tahoma" w:eastAsiaTheme="minorHAnsi" w:hAnsi="Tahoma" w:cs="Tahoma"/>
          <w:sz w:val="22"/>
          <w:szCs w:val="22"/>
        </w:rPr>
        <w:t>are conducted</w:t>
      </w:r>
      <w:r w:rsidR="00C34DCF" w:rsidRPr="00B87860">
        <w:rPr>
          <w:rFonts w:ascii="Tahoma" w:eastAsiaTheme="minorHAnsi" w:hAnsi="Tahoma" w:cs="Tahoma"/>
          <w:sz w:val="22"/>
          <w:szCs w:val="22"/>
        </w:rPr>
        <w:t xml:space="preserve">. </w:t>
      </w:r>
    </w:p>
    <w:p w14:paraId="721A418D" w14:textId="20D14FA8" w:rsidR="007E733A" w:rsidRPr="00B87860" w:rsidRDefault="00532C1B" w:rsidP="008331CD">
      <w:pPr>
        <w:pStyle w:val="NormalWeb"/>
        <w:spacing w:before="0" w:beforeAutospacing="0" w:after="400" w:afterAutospacing="0" w:line="240" w:lineRule="auto"/>
        <w:ind w:left="0"/>
        <w:rPr>
          <w:rFonts w:ascii="Tahoma" w:hAnsi="Tahoma" w:cs="Tahoma"/>
          <w:b/>
          <w:color w:val="315CA3"/>
          <w:sz w:val="28"/>
          <w:szCs w:val="28"/>
        </w:rPr>
      </w:pPr>
      <w:r w:rsidRPr="00B87860">
        <w:rPr>
          <w:rFonts w:ascii="Tahoma" w:hAnsi="Tahoma" w:cs="Tahoma"/>
          <w:b/>
          <w:color w:val="315CA3"/>
          <w:sz w:val="28"/>
          <w:szCs w:val="28"/>
        </w:rPr>
        <w:t>Inspection</w:t>
      </w:r>
      <w:r w:rsidR="005C360A" w:rsidRPr="00B87860">
        <w:rPr>
          <w:rFonts w:ascii="Tahoma" w:hAnsi="Tahoma" w:cs="Tahoma"/>
          <w:b/>
          <w:color w:val="315CA3"/>
          <w:sz w:val="28"/>
          <w:szCs w:val="28"/>
        </w:rPr>
        <w:t>s</w:t>
      </w:r>
      <w:r w:rsidRPr="00B87860">
        <w:rPr>
          <w:rFonts w:ascii="Tahoma" w:hAnsi="Tahoma" w:cs="Tahoma"/>
          <w:b/>
          <w:color w:val="315CA3"/>
          <w:sz w:val="28"/>
          <w:szCs w:val="28"/>
        </w:rPr>
        <w:t xml:space="preserve"> </w:t>
      </w:r>
      <w:r w:rsidR="005C360A" w:rsidRPr="00B87860">
        <w:rPr>
          <w:rFonts w:ascii="Tahoma" w:hAnsi="Tahoma" w:cs="Tahoma"/>
          <w:b/>
          <w:color w:val="315CA3"/>
          <w:sz w:val="28"/>
          <w:szCs w:val="28"/>
        </w:rPr>
        <w:t>and Program Reviews</w:t>
      </w:r>
    </w:p>
    <w:p w14:paraId="47F35E67" w14:textId="479E5367" w:rsidR="000C3145" w:rsidRPr="0082504A" w:rsidRDefault="005C360A" w:rsidP="000C3145">
      <w:pPr>
        <w:pStyle w:val="NormalWeb"/>
        <w:numPr>
          <w:ilvl w:val="0"/>
          <w:numId w:val="27"/>
        </w:numPr>
        <w:spacing w:before="0" w:beforeAutospacing="0" w:after="60" w:afterAutospacing="0" w:line="240" w:lineRule="auto"/>
        <w:ind w:left="450" w:hanging="446"/>
        <w:rPr>
          <w:rFonts w:ascii="Tahoma" w:eastAsiaTheme="minorHAnsi" w:hAnsi="Tahoma" w:cs="Tahoma"/>
          <w:sz w:val="22"/>
          <w:szCs w:val="22"/>
        </w:rPr>
      </w:pPr>
      <w:r w:rsidRPr="0082504A">
        <w:rPr>
          <w:rFonts w:ascii="Tahoma" w:eastAsiaTheme="minorHAnsi" w:hAnsi="Tahoma" w:cs="Tahoma"/>
          <w:sz w:val="22"/>
          <w:szCs w:val="22"/>
        </w:rPr>
        <w:t xml:space="preserve">All work zone traffic controls </w:t>
      </w:r>
      <w:r w:rsidR="000C3145" w:rsidRPr="0082504A">
        <w:rPr>
          <w:rFonts w:ascii="Tahoma" w:eastAsiaTheme="minorHAnsi" w:hAnsi="Tahoma" w:cs="Tahoma"/>
          <w:sz w:val="22"/>
          <w:szCs w:val="22"/>
        </w:rPr>
        <w:t>must</w:t>
      </w:r>
      <w:r w:rsidRPr="0082504A">
        <w:rPr>
          <w:rFonts w:ascii="Tahoma" w:eastAsiaTheme="minorHAnsi" w:hAnsi="Tahoma" w:cs="Tahoma"/>
          <w:sz w:val="22"/>
          <w:szCs w:val="22"/>
        </w:rPr>
        <w:t xml:space="preserve"> have regular inspections. </w:t>
      </w:r>
      <w:r w:rsidR="000C3145" w:rsidRPr="0082504A">
        <w:rPr>
          <w:rFonts w:ascii="Tahoma" w:eastAsiaTheme="minorHAnsi" w:hAnsi="Tahoma" w:cs="Tahoma"/>
          <w:sz w:val="22"/>
          <w:szCs w:val="22"/>
        </w:rPr>
        <w:t xml:space="preserve">For example: </w:t>
      </w:r>
    </w:p>
    <w:p w14:paraId="07AE72E4" w14:textId="0DC8FA57" w:rsidR="000C3145" w:rsidRPr="0082504A" w:rsidRDefault="000C3145" w:rsidP="000C3145">
      <w:pPr>
        <w:pStyle w:val="NormalWeb"/>
        <w:numPr>
          <w:ilvl w:val="0"/>
          <w:numId w:val="42"/>
        </w:numPr>
        <w:spacing w:before="0" w:beforeAutospacing="0" w:after="60" w:afterAutospacing="0" w:line="240" w:lineRule="auto"/>
        <w:ind w:left="900" w:hanging="450"/>
        <w:rPr>
          <w:rFonts w:ascii="Tahoma" w:eastAsiaTheme="minorHAnsi" w:hAnsi="Tahoma" w:cs="Tahoma"/>
          <w:sz w:val="22"/>
          <w:szCs w:val="22"/>
        </w:rPr>
      </w:pPr>
      <w:r w:rsidRPr="0082504A">
        <w:rPr>
          <w:rFonts w:ascii="Tahoma" w:eastAsiaTheme="minorHAnsi" w:hAnsi="Tahoma" w:cs="Tahoma"/>
          <w:sz w:val="22"/>
          <w:szCs w:val="22"/>
        </w:rPr>
        <w:t>Assuring that equipment is still visible, legible, and functional</w:t>
      </w:r>
    </w:p>
    <w:p w14:paraId="58EF5F95" w14:textId="4D2CE4F2" w:rsidR="000C3145" w:rsidRPr="0082504A" w:rsidRDefault="000C3145" w:rsidP="000C3145">
      <w:pPr>
        <w:pStyle w:val="NormalWeb"/>
        <w:numPr>
          <w:ilvl w:val="0"/>
          <w:numId w:val="42"/>
        </w:numPr>
        <w:spacing w:before="0" w:beforeAutospacing="0" w:after="60" w:afterAutospacing="0" w:line="240" w:lineRule="auto"/>
        <w:ind w:left="900" w:hanging="446"/>
        <w:rPr>
          <w:rFonts w:ascii="Tahoma" w:eastAsiaTheme="minorHAnsi" w:hAnsi="Tahoma" w:cs="Tahoma"/>
          <w:sz w:val="22"/>
          <w:szCs w:val="22"/>
        </w:rPr>
      </w:pPr>
      <w:r w:rsidRPr="0082504A">
        <w:rPr>
          <w:rFonts w:ascii="Tahoma" w:eastAsiaTheme="minorHAnsi" w:hAnsi="Tahoma" w:cs="Tahoma"/>
          <w:sz w:val="22"/>
          <w:szCs w:val="22"/>
        </w:rPr>
        <w:t>Nighttime inspections for retroreflectivity</w:t>
      </w:r>
    </w:p>
    <w:p w14:paraId="6F60A1DA" w14:textId="6A26776C" w:rsidR="000C3145" w:rsidRPr="0082504A" w:rsidRDefault="000C3145" w:rsidP="000C3145">
      <w:pPr>
        <w:pStyle w:val="NormalWeb"/>
        <w:numPr>
          <w:ilvl w:val="0"/>
          <w:numId w:val="42"/>
        </w:numPr>
        <w:spacing w:before="0" w:beforeAutospacing="0" w:after="60" w:afterAutospacing="0" w:line="240" w:lineRule="auto"/>
        <w:ind w:left="900" w:hanging="450"/>
        <w:rPr>
          <w:rFonts w:ascii="Tahoma" w:eastAsiaTheme="minorHAnsi" w:hAnsi="Tahoma" w:cs="Tahoma"/>
          <w:sz w:val="22"/>
          <w:szCs w:val="22"/>
        </w:rPr>
      </w:pPr>
      <w:r w:rsidRPr="0082504A">
        <w:rPr>
          <w:rFonts w:ascii="Tahoma" w:eastAsiaTheme="minorHAnsi" w:hAnsi="Tahoma" w:cs="Tahoma"/>
          <w:sz w:val="22"/>
          <w:szCs w:val="22"/>
        </w:rPr>
        <w:t>Evaluations of equipment to see if a change to the setup is needed</w:t>
      </w:r>
    </w:p>
    <w:p w14:paraId="049566B2" w14:textId="5F0C81C0" w:rsidR="000C3145" w:rsidRPr="0082504A" w:rsidRDefault="000C3145" w:rsidP="00AD57FC">
      <w:pPr>
        <w:pStyle w:val="NormalWeb"/>
        <w:numPr>
          <w:ilvl w:val="0"/>
          <w:numId w:val="42"/>
        </w:numPr>
        <w:spacing w:before="0" w:beforeAutospacing="0" w:after="220" w:afterAutospacing="0" w:line="240" w:lineRule="auto"/>
        <w:ind w:left="892" w:hanging="446"/>
        <w:rPr>
          <w:rFonts w:ascii="Tahoma" w:eastAsiaTheme="minorHAnsi" w:hAnsi="Tahoma" w:cs="Tahoma"/>
          <w:sz w:val="22"/>
          <w:szCs w:val="22"/>
        </w:rPr>
      </w:pPr>
      <w:r w:rsidRPr="0082504A">
        <w:rPr>
          <w:rFonts w:ascii="Tahoma" w:eastAsiaTheme="minorHAnsi" w:hAnsi="Tahoma" w:cs="Tahoma"/>
          <w:sz w:val="22"/>
          <w:szCs w:val="22"/>
        </w:rPr>
        <w:t xml:space="preserve">Determining whether there is any unnecessary or unauthorized equipment </w:t>
      </w:r>
    </w:p>
    <w:p w14:paraId="74909CF0" w14:textId="7E5C9500" w:rsidR="000C3145" w:rsidRPr="0082504A" w:rsidRDefault="003E48D6" w:rsidP="00AD57FC">
      <w:pPr>
        <w:pStyle w:val="NormalWeb"/>
        <w:numPr>
          <w:ilvl w:val="0"/>
          <w:numId w:val="19"/>
        </w:numPr>
        <w:spacing w:before="0" w:beforeAutospacing="0" w:after="220" w:afterAutospacing="0" w:line="240" w:lineRule="auto"/>
        <w:ind w:left="446" w:hanging="446"/>
        <w:rPr>
          <w:rFonts w:ascii="Tahoma" w:eastAsiaTheme="minorHAnsi" w:hAnsi="Tahoma" w:cs="Tahoma"/>
          <w:sz w:val="22"/>
          <w:szCs w:val="22"/>
        </w:rPr>
      </w:pPr>
      <w:r w:rsidRPr="004D6BDE">
        <w:rPr>
          <w:rFonts w:ascii="Tahoma" w:eastAsiaTheme="minorHAnsi" w:hAnsi="Tahoma" w:cs="Tahoma"/>
          <w:sz w:val="22"/>
          <w:szCs w:val="22"/>
        </w:rPr>
        <w:t xml:space="preserve">Preventive </w:t>
      </w:r>
      <w:r w:rsidRPr="0082504A">
        <w:rPr>
          <w:rFonts w:ascii="Tahoma" w:eastAsiaTheme="minorHAnsi" w:hAnsi="Tahoma" w:cs="Tahoma"/>
          <w:sz w:val="22"/>
          <w:szCs w:val="22"/>
        </w:rPr>
        <w:t>m</w:t>
      </w:r>
      <w:r w:rsidR="000C3145" w:rsidRPr="0082504A">
        <w:rPr>
          <w:rFonts w:ascii="Tahoma" w:eastAsiaTheme="minorHAnsi" w:hAnsi="Tahoma" w:cs="Tahoma"/>
          <w:sz w:val="22"/>
          <w:szCs w:val="22"/>
        </w:rPr>
        <w:t>aintenance is required to keep equipment in good condition.</w:t>
      </w:r>
    </w:p>
    <w:p w14:paraId="3032D225" w14:textId="04DBA56F" w:rsidR="00AD57FC" w:rsidRPr="0082504A" w:rsidRDefault="00AD57FC" w:rsidP="00AD57FC">
      <w:pPr>
        <w:pStyle w:val="NormalWeb"/>
        <w:numPr>
          <w:ilvl w:val="0"/>
          <w:numId w:val="41"/>
        </w:numPr>
        <w:spacing w:before="0" w:beforeAutospacing="0" w:after="60" w:afterAutospacing="0" w:line="240" w:lineRule="auto"/>
        <w:ind w:left="446" w:hanging="446"/>
        <w:rPr>
          <w:rFonts w:ascii="Tahoma" w:hAnsi="Tahoma" w:cs="Tahoma"/>
          <w:sz w:val="22"/>
          <w:szCs w:val="22"/>
        </w:rPr>
      </w:pPr>
      <w:r w:rsidRPr="0082504A">
        <w:rPr>
          <w:rFonts w:ascii="Tahoma" w:hAnsi="Tahoma" w:cs="Tahoma"/>
          <w:sz w:val="22"/>
          <w:szCs w:val="22"/>
        </w:rPr>
        <w:t>Equipment should be removed or replaced if</w:t>
      </w:r>
      <w:r w:rsidR="00BC025C" w:rsidRPr="0082504A">
        <w:rPr>
          <w:rFonts w:ascii="Tahoma" w:hAnsi="Tahoma" w:cs="Tahoma"/>
          <w:sz w:val="22"/>
          <w:szCs w:val="22"/>
        </w:rPr>
        <w:t xml:space="preserve"> it</w:t>
      </w:r>
      <w:r w:rsidRPr="0082504A">
        <w:rPr>
          <w:rFonts w:ascii="Tahoma" w:hAnsi="Tahoma" w:cs="Tahoma"/>
          <w:sz w:val="22"/>
          <w:szCs w:val="22"/>
        </w:rPr>
        <w:t>:</w:t>
      </w:r>
    </w:p>
    <w:p w14:paraId="6E8A5BB1" w14:textId="257AF590" w:rsidR="00AD57FC" w:rsidRPr="0082504A" w:rsidRDefault="00BC025C" w:rsidP="00AD57FC">
      <w:pPr>
        <w:pStyle w:val="NormalWeb"/>
        <w:numPr>
          <w:ilvl w:val="0"/>
          <w:numId w:val="43"/>
        </w:numPr>
        <w:spacing w:before="0" w:beforeAutospacing="0" w:after="60" w:afterAutospacing="0" w:line="240" w:lineRule="auto"/>
        <w:ind w:left="900" w:hanging="450"/>
        <w:rPr>
          <w:rFonts w:ascii="Tahoma" w:hAnsi="Tahoma" w:cs="Tahoma"/>
          <w:sz w:val="22"/>
          <w:szCs w:val="22"/>
        </w:rPr>
      </w:pPr>
      <w:r w:rsidRPr="0082504A">
        <w:rPr>
          <w:rFonts w:ascii="Tahoma" w:hAnsi="Tahoma" w:cs="Tahoma"/>
          <w:sz w:val="22"/>
          <w:szCs w:val="22"/>
        </w:rPr>
        <w:t>I</w:t>
      </w:r>
      <w:r w:rsidR="00AD57FC" w:rsidRPr="0082504A">
        <w:rPr>
          <w:rFonts w:ascii="Tahoma" w:hAnsi="Tahoma" w:cs="Tahoma"/>
          <w:sz w:val="22"/>
          <w:szCs w:val="22"/>
        </w:rPr>
        <w:t>s unnecessary.</w:t>
      </w:r>
    </w:p>
    <w:p w14:paraId="6E88BCD0" w14:textId="2E39350D" w:rsidR="00AD57FC" w:rsidRPr="0082504A" w:rsidRDefault="00BC025C" w:rsidP="00AD57FC">
      <w:pPr>
        <w:pStyle w:val="NormalWeb"/>
        <w:numPr>
          <w:ilvl w:val="0"/>
          <w:numId w:val="43"/>
        </w:numPr>
        <w:spacing w:before="0" w:beforeAutospacing="0" w:after="60" w:afterAutospacing="0" w:line="240" w:lineRule="auto"/>
        <w:ind w:left="900" w:hanging="450"/>
        <w:rPr>
          <w:rFonts w:ascii="Tahoma" w:hAnsi="Tahoma" w:cs="Tahoma"/>
          <w:sz w:val="22"/>
          <w:szCs w:val="22"/>
        </w:rPr>
      </w:pPr>
      <w:r w:rsidRPr="0082504A">
        <w:rPr>
          <w:rFonts w:ascii="Tahoma" w:hAnsi="Tahoma" w:cs="Tahoma"/>
          <w:sz w:val="22"/>
          <w:szCs w:val="22"/>
        </w:rPr>
        <w:t>I</w:t>
      </w:r>
      <w:r w:rsidR="00AD57FC" w:rsidRPr="0082504A">
        <w:rPr>
          <w:rFonts w:ascii="Tahoma" w:hAnsi="Tahoma" w:cs="Tahoma"/>
          <w:sz w:val="22"/>
          <w:szCs w:val="22"/>
        </w:rPr>
        <w:t>s unauthorized.</w:t>
      </w:r>
    </w:p>
    <w:p w14:paraId="16F72882" w14:textId="4047FB63" w:rsidR="00AD57FC" w:rsidRPr="0082504A" w:rsidRDefault="00BC025C" w:rsidP="00BC025C">
      <w:pPr>
        <w:pStyle w:val="NormalWeb"/>
        <w:numPr>
          <w:ilvl w:val="0"/>
          <w:numId w:val="43"/>
        </w:numPr>
        <w:spacing w:before="0" w:beforeAutospacing="0" w:after="60" w:afterAutospacing="0" w:line="240" w:lineRule="auto"/>
        <w:ind w:left="892" w:hanging="446"/>
        <w:rPr>
          <w:rFonts w:ascii="Tahoma" w:hAnsi="Tahoma" w:cs="Tahoma"/>
          <w:sz w:val="22"/>
          <w:szCs w:val="22"/>
        </w:rPr>
      </w:pPr>
      <w:r w:rsidRPr="0082504A">
        <w:rPr>
          <w:rFonts w:ascii="Tahoma" w:hAnsi="Tahoma" w:cs="Tahoma"/>
          <w:sz w:val="22"/>
          <w:szCs w:val="22"/>
        </w:rPr>
        <w:t>H</w:t>
      </w:r>
      <w:r w:rsidR="00AD57FC" w:rsidRPr="0082504A">
        <w:rPr>
          <w:rFonts w:ascii="Tahoma" w:hAnsi="Tahoma" w:cs="Tahoma"/>
          <w:sz w:val="22"/>
          <w:szCs w:val="22"/>
        </w:rPr>
        <w:t>as reached the end of</w:t>
      </w:r>
      <w:r w:rsidR="003A07D0" w:rsidRPr="0082504A">
        <w:rPr>
          <w:rFonts w:ascii="Tahoma" w:hAnsi="Tahoma" w:cs="Tahoma"/>
          <w:sz w:val="22"/>
          <w:szCs w:val="22"/>
        </w:rPr>
        <w:t xml:space="preserve"> its expected life.</w:t>
      </w:r>
    </w:p>
    <w:p w14:paraId="7BD5A97E" w14:textId="42443725" w:rsidR="00BC025C" w:rsidRPr="0082504A" w:rsidRDefault="00BC025C" w:rsidP="00AD57FC">
      <w:pPr>
        <w:pStyle w:val="NormalWeb"/>
        <w:numPr>
          <w:ilvl w:val="0"/>
          <w:numId w:val="43"/>
        </w:numPr>
        <w:spacing w:before="0" w:beforeAutospacing="0" w:after="220" w:afterAutospacing="0" w:line="240" w:lineRule="auto"/>
        <w:ind w:left="900" w:hanging="450"/>
        <w:rPr>
          <w:rFonts w:ascii="Tahoma" w:hAnsi="Tahoma" w:cs="Tahoma"/>
          <w:sz w:val="22"/>
          <w:szCs w:val="22"/>
        </w:rPr>
      </w:pPr>
      <w:r w:rsidRPr="0082504A">
        <w:rPr>
          <w:rFonts w:ascii="Tahoma" w:hAnsi="Tahoma" w:cs="Tahoma"/>
          <w:sz w:val="22"/>
          <w:szCs w:val="22"/>
        </w:rPr>
        <w:t>Is deteriorated or damaged.</w:t>
      </w:r>
    </w:p>
    <w:p w14:paraId="3C1C163A" w14:textId="6F717454" w:rsidR="00D61D24" w:rsidRPr="0082504A" w:rsidRDefault="00D61D24" w:rsidP="00AD57FC">
      <w:pPr>
        <w:pStyle w:val="NormalWeb"/>
        <w:numPr>
          <w:ilvl w:val="0"/>
          <w:numId w:val="41"/>
        </w:numPr>
        <w:spacing w:before="0" w:beforeAutospacing="0" w:after="220" w:afterAutospacing="0" w:line="240" w:lineRule="auto"/>
        <w:ind w:left="446" w:hanging="446"/>
        <w:rPr>
          <w:rFonts w:ascii="Tahoma" w:hAnsi="Tahoma" w:cs="Tahoma"/>
          <w:sz w:val="22"/>
          <w:szCs w:val="22"/>
        </w:rPr>
      </w:pPr>
      <w:r w:rsidRPr="0082504A">
        <w:rPr>
          <w:rFonts w:ascii="Tahoma" w:hAnsi="Tahoma" w:cs="Tahoma"/>
          <w:sz w:val="22"/>
          <w:szCs w:val="22"/>
        </w:rPr>
        <w:t xml:space="preserve">The work zone traffic controls must be tested for effectiveness before work starts. </w:t>
      </w:r>
    </w:p>
    <w:p w14:paraId="04B66C72" w14:textId="3D3DD505" w:rsidR="00AE595D" w:rsidRPr="0082504A" w:rsidRDefault="001316B6" w:rsidP="005C360A">
      <w:pPr>
        <w:pStyle w:val="NormalWeb"/>
        <w:numPr>
          <w:ilvl w:val="0"/>
          <w:numId w:val="41"/>
        </w:numPr>
        <w:spacing w:before="0" w:beforeAutospacing="0" w:after="220" w:afterAutospacing="0" w:line="240" w:lineRule="auto"/>
        <w:ind w:left="446" w:hanging="446"/>
        <w:rPr>
          <w:rFonts w:ascii="Tahoma" w:eastAsiaTheme="minorHAnsi" w:hAnsi="Tahoma" w:cs="Tahoma"/>
          <w:sz w:val="22"/>
          <w:szCs w:val="22"/>
        </w:rPr>
      </w:pPr>
      <w:r w:rsidRPr="0082504A">
        <w:rPr>
          <w:rFonts w:ascii="Tahoma" w:hAnsi="Tahoma" w:cs="Tahoma"/>
          <w:sz w:val="22"/>
          <w:szCs w:val="22"/>
        </w:rPr>
        <w:t xml:space="preserve">The </w:t>
      </w:r>
      <w:r w:rsidR="00D61D24" w:rsidRPr="0082504A">
        <w:rPr>
          <w:rFonts w:ascii="Tahoma" w:hAnsi="Tahoma" w:cs="Tahoma"/>
          <w:sz w:val="22"/>
          <w:szCs w:val="22"/>
        </w:rPr>
        <w:t xml:space="preserve">plan must be regularly </w:t>
      </w:r>
      <w:r w:rsidRPr="0082504A">
        <w:rPr>
          <w:rFonts w:ascii="Tahoma" w:hAnsi="Tahoma" w:cs="Tahoma"/>
          <w:sz w:val="22"/>
          <w:szCs w:val="22"/>
        </w:rPr>
        <w:t>audited</w:t>
      </w:r>
      <w:r w:rsidR="00D61D24" w:rsidRPr="0082504A">
        <w:rPr>
          <w:rFonts w:ascii="Tahoma" w:hAnsi="Tahoma" w:cs="Tahoma"/>
          <w:sz w:val="22"/>
          <w:szCs w:val="22"/>
        </w:rPr>
        <w:t xml:space="preserve"> and improved.</w:t>
      </w:r>
      <w:r w:rsidRPr="0082504A">
        <w:rPr>
          <w:rFonts w:ascii="Tahoma" w:hAnsi="Tahoma" w:cs="Tahoma"/>
          <w:sz w:val="22"/>
          <w:szCs w:val="22"/>
        </w:rPr>
        <w:t xml:space="preserve"> </w:t>
      </w:r>
      <w:r w:rsidR="005C360A" w:rsidRPr="0082504A">
        <w:rPr>
          <w:rFonts w:ascii="Tahoma" w:eastAsiaTheme="minorHAnsi" w:hAnsi="Tahoma" w:cs="Tahoma"/>
          <w:b/>
          <w:sz w:val="22"/>
          <w:szCs w:val="22"/>
        </w:rPr>
        <w:t>[Responsible Person]</w:t>
      </w:r>
      <w:r w:rsidR="005C360A" w:rsidRPr="0082504A">
        <w:rPr>
          <w:rFonts w:ascii="Tahoma" w:eastAsiaTheme="minorHAnsi" w:hAnsi="Tahoma" w:cs="Tahoma"/>
          <w:sz w:val="22"/>
          <w:szCs w:val="22"/>
        </w:rPr>
        <w:t xml:space="preserve"> must develop a plan for the periodic inspection and maintenance of the Work Zone Traffic Control Plan. See Appendix A. </w:t>
      </w:r>
      <w:r w:rsidR="00AE595D" w:rsidRPr="0082504A">
        <w:rPr>
          <w:rFonts w:ascii="Tahoma" w:eastAsiaTheme="minorHAnsi" w:hAnsi="Tahoma" w:cs="Tahoma"/>
          <w:sz w:val="22"/>
          <w:szCs w:val="22"/>
        </w:rPr>
        <w:t xml:space="preserve">Modify the Work Zone Traffic Control Plan as needed as the job develops or changes. </w:t>
      </w:r>
    </w:p>
    <w:p w14:paraId="656AFA06" w14:textId="3455B4DB" w:rsidR="00AE595D" w:rsidRDefault="00AE595D" w:rsidP="00FC3950">
      <w:pPr>
        <w:pStyle w:val="NormalWeb"/>
        <w:numPr>
          <w:ilvl w:val="0"/>
          <w:numId w:val="27"/>
        </w:numPr>
        <w:spacing w:before="0" w:beforeAutospacing="0" w:after="600" w:afterAutospacing="0" w:line="240" w:lineRule="auto"/>
        <w:ind w:left="446" w:hanging="446"/>
        <w:rPr>
          <w:rFonts w:ascii="Tahoma" w:eastAsiaTheme="minorHAnsi" w:hAnsi="Tahoma" w:cs="Tahoma"/>
          <w:sz w:val="22"/>
          <w:szCs w:val="22"/>
        </w:rPr>
      </w:pPr>
      <w:r w:rsidRPr="00647CFF">
        <w:rPr>
          <w:rFonts w:ascii="Tahoma" w:eastAsiaTheme="minorHAnsi" w:hAnsi="Tahoma" w:cs="Tahoma"/>
          <w:sz w:val="22"/>
          <w:szCs w:val="22"/>
        </w:rPr>
        <w:t>Perform daily inspections of the job relative to the Traffic Control Plan and provide a weekly report to the Project Manager and cor</w:t>
      </w:r>
      <w:r w:rsidR="001316B6">
        <w:rPr>
          <w:rFonts w:ascii="Tahoma" w:eastAsiaTheme="minorHAnsi" w:hAnsi="Tahoma" w:cs="Tahoma"/>
          <w:sz w:val="22"/>
          <w:szCs w:val="22"/>
        </w:rPr>
        <w:t xml:space="preserve">porate Risk Manager with needed </w:t>
      </w:r>
      <w:r w:rsidRPr="001316B6">
        <w:rPr>
          <w:rFonts w:ascii="Tahoma" w:eastAsiaTheme="minorHAnsi" w:hAnsi="Tahoma" w:cs="Tahoma"/>
          <w:sz w:val="22"/>
          <w:szCs w:val="22"/>
        </w:rPr>
        <w:t xml:space="preserve">modifications outlined and a summary of enhancements or changes made to the program. </w:t>
      </w:r>
    </w:p>
    <w:p w14:paraId="51F0FFF2" w14:textId="77777777" w:rsidR="005936E1" w:rsidRDefault="005936E1" w:rsidP="00FC3950">
      <w:pPr>
        <w:pStyle w:val="NormalWeb"/>
        <w:spacing w:before="0" w:beforeAutospacing="0" w:after="400" w:afterAutospacing="0" w:line="240" w:lineRule="auto"/>
        <w:ind w:left="0"/>
        <w:rPr>
          <w:rFonts w:ascii="Tahoma" w:hAnsi="Tahoma" w:cs="Tahoma"/>
          <w:b/>
          <w:color w:val="315CA3"/>
          <w:sz w:val="28"/>
          <w:szCs w:val="28"/>
        </w:rPr>
      </w:pPr>
    </w:p>
    <w:p w14:paraId="26A2135B" w14:textId="77777777" w:rsidR="005936E1" w:rsidRDefault="005936E1" w:rsidP="00FC3950">
      <w:pPr>
        <w:pStyle w:val="NormalWeb"/>
        <w:spacing w:before="0" w:beforeAutospacing="0" w:after="400" w:afterAutospacing="0" w:line="240" w:lineRule="auto"/>
        <w:ind w:left="0"/>
        <w:rPr>
          <w:rFonts w:ascii="Tahoma" w:hAnsi="Tahoma" w:cs="Tahoma"/>
          <w:b/>
          <w:color w:val="315CA3"/>
          <w:sz w:val="28"/>
          <w:szCs w:val="28"/>
        </w:rPr>
      </w:pPr>
    </w:p>
    <w:p w14:paraId="2CC62465" w14:textId="30F0F2DF" w:rsidR="00FC3950" w:rsidRPr="00FC3950" w:rsidRDefault="002874D6" w:rsidP="00FC3950">
      <w:pPr>
        <w:pStyle w:val="NormalWeb"/>
        <w:spacing w:before="0" w:beforeAutospacing="0" w:after="400" w:afterAutospacing="0" w:line="240" w:lineRule="auto"/>
        <w:ind w:left="0"/>
        <w:rPr>
          <w:rFonts w:ascii="Tahoma" w:hAnsi="Tahoma" w:cs="Tahoma"/>
          <w:b/>
          <w:color w:val="315CA3"/>
          <w:sz w:val="28"/>
          <w:szCs w:val="28"/>
        </w:rPr>
      </w:pPr>
      <w:r>
        <w:rPr>
          <w:rFonts w:ascii="Tahoma" w:hAnsi="Tahoma" w:cs="Tahoma"/>
          <w:b/>
          <w:color w:val="315CA3"/>
          <w:sz w:val="28"/>
          <w:szCs w:val="28"/>
        </w:rPr>
        <w:lastRenderedPageBreak/>
        <w:t>Working with Authorities</w:t>
      </w:r>
    </w:p>
    <w:p w14:paraId="649D05C5" w14:textId="5D9028DF" w:rsidR="00341E86" w:rsidRPr="0082504A" w:rsidRDefault="00341E86" w:rsidP="00341E86">
      <w:pPr>
        <w:pStyle w:val="NormalWeb"/>
        <w:spacing w:before="0" w:beforeAutospacing="0" w:after="220" w:afterAutospacing="0" w:line="240" w:lineRule="auto"/>
        <w:ind w:left="0"/>
        <w:rPr>
          <w:rFonts w:ascii="Tahoma" w:eastAsiaTheme="minorHAnsi" w:hAnsi="Tahoma" w:cs="Tahoma"/>
          <w:sz w:val="22"/>
          <w:szCs w:val="22"/>
        </w:rPr>
      </w:pPr>
      <w:r w:rsidRPr="0082504A">
        <w:rPr>
          <w:rFonts w:ascii="Tahoma" w:eastAsiaTheme="minorHAnsi" w:hAnsi="Tahoma" w:cs="Tahoma"/>
          <w:b/>
          <w:sz w:val="22"/>
          <w:szCs w:val="22"/>
        </w:rPr>
        <w:t>[Responsible person]</w:t>
      </w:r>
      <w:r w:rsidRPr="0082504A">
        <w:rPr>
          <w:rFonts w:ascii="Tahoma" w:eastAsiaTheme="minorHAnsi" w:hAnsi="Tahoma" w:cs="Tahoma"/>
          <w:sz w:val="22"/>
          <w:szCs w:val="22"/>
        </w:rPr>
        <w:t xml:space="preserve"> must submit the traffic control plan to the applicable road authorities</w:t>
      </w:r>
      <w:r w:rsidR="002F22C0" w:rsidRPr="0082504A">
        <w:rPr>
          <w:rFonts w:ascii="Tahoma" w:eastAsiaTheme="minorHAnsi" w:hAnsi="Tahoma" w:cs="Tahoma"/>
          <w:sz w:val="22"/>
          <w:szCs w:val="22"/>
        </w:rPr>
        <w:t xml:space="preserve"> for approval, including the following:</w:t>
      </w:r>
    </w:p>
    <w:p w14:paraId="3FE8B120" w14:textId="77777777" w:rsidR="002F22C0" w:rsidRPr="0082504A" w:rsidRDefault="002F22C0" w:rsidP="00341E86">
      <w:pPr>
        <w:pStyle w:val="NormalWeb"/>
        <w:numPr>
          <w:ilvl w:val="0"/>
          <w:numId w:val="17"/>
        </w:numPr>
        <w:spacing w:before="0" w:beforeAutospacing="0" w:after="220" w:afterAutospacing="0" w:line="240" w:lineRule="auto"/>
        <w:ind w:left="450" w:hanging="450"/>
        <w:rPr>
          <w:rFonts w:ascii="Tahoma" w:eastAsiaTheme="minorHAnsi" w:hAnsi="Tahoma" w:cs="Tahoma"/>
          <w:sz w:val="22"/>
          <w:szCs w:val="22"/>
        </w:rPr>
      </w:pPr>
      <w:r w:rsidRPr="0082504A">
        <w:rPr>
          <w:rFonts w:ascii="Tahoma" w:eastAsiaTheme="minorHAnsi" w:hAnsi="Tahoma" w:cs="Tahoma"/>
          <w:sz w:val="22"/>
          <w:szCs w:val="22"/>
        </w:rPr>
        <w:t>T</w:t>
      </w:r>
      <w:r w:rsidR="00341E86" w:rsidRPr="0082504A">
        <w:rPr>
          <w:rFonts w:ascii="Tahoma" w:eastAsiaTheme="minorHAnsi" w:hAnsi="Tahoma" w:cs="Tahoma"/>
          <w:sz w:val="22"/>
          <w:szCs w:val="22"/>
        </w:rPr>
        <w:t>he applicable state’s Department of Transportation</w:t>
      </w:r>
    </w:p>
    <w:p w14:paraId="76F33160" w14:textId="4F7DA661" w:rsidR="00341E86" w:rsidRPr="0082504A" w:rsidRDefault="002F22C0" w:rsidP="00341E86">
      <w:pPr>
        <w:pStyle w:val="NormalWeb"/>
        <w:numPr>
          <w:ilvl w:val="0"/>
          <w:numId w:val="17"/>
        </w:numPr>
        <w:spacing w:before="0" w:beforeAutospacing="0" w:after="220" w:afterAutospacing="0" w:line="240" w:lineRule="auto"/>
        <w:ind w:left="450" w:hanging="450"/>
        <w:rPr>
          <w:rFonts w:ascii="Tahoma" w:eastAsiaTheme="minorHAnsi" w:hAnsi="Tahoma" w:cs="Tahoma"/>
          <w:sz w:val="22"/>
          <w:szCs w:val="22"/>
        </w:rPr>
      </w:pPr>
      <w:r w:rsidRPr="0082504A">
        <w:rPr>
          <w:rFonts w:ascii="Tahoma" w:eastAsiaTheme="minorHAnsi" w:hAnsi="Tahoma" w:cs="Tahoma"/>
          <w:sz w:val="22"/>
          <w:szCs w:val="22"/>
        </w:rPr>
        <w:t>T</w:t>
      </w:r>
      <w:r w:rsidR="00341E86" w:rsidRPr="0082504A">
        <w:rPr>
          <w:rFonts w:ascii="Tahoma" w:eastAsiaTheme="minorHAnsi" w:hAnsi="Tahoma" w:cs="Tahoma"/>
          <w:sz w:val="22"/>
          <w:szCs w:val="22"/>
        </w:rPr>
        <w:t xml:space="preserve">he Federal Highway Administration </w:t>
      </w:r>
      <w:r w:rsidRPr="0082504A">
        <w:rPr>
          <w:rFonts w:ascii="Tahoma" w:eastAsiaTheme="minorHAnsi" w:hAnsi="Tahoma" w:cs="Tahoma"/>
          <w:sz w:val="22"/>
          <w:szCs w:val="22"/>
        </w:rPr>
        <w:t>(FHWA), if federal highways are also impacted</w:t>
      </w:r>
    </w:p>
    <w:p w14:paraId="6ABA35C5" w14:textId="49ED8F80" w:rsidR="00341E86" w:rsidRPr="0082504A" w:rsidRDefault="00341E86" w:rsidP="00341E86">
      <w:pPr>
        <w:pStyle w:val="NormalWeb"/>
        <w:numPr>
          <w:ilvl w:val="0"/>
          <w:numId w:val="17"/>
        </w:numPr>
        <w:spacing w:before="0" w:beforeAutospacing="0" w:after="220" w:afterAutospacing="0" w:line="240" w:lineRule="auto"/>
        <w:ind w:left="450" w:hanging="450"/>
        <w:rPr>
          <w:rFonts w:ascii="Tahoma" w:eastAsiaTheme="minorHAnsi" w:hAnsi="Tahoma" w:cs="Tahoma"/>
          <w:sz w:val="22"/>
          <w:szCs w:val="22"/>
        </w:rPr>
      </w:pPr>
      <w:r w:rsidRPr="0082504A">
        <w:rPr>
          <w:rFonts w:ascii="Tahoma" w:eastAsiaTheme="minorHAnsi" w:hAnsi="Tahoma" w:cs="Tahoma"/>
          <w:sz w:val="22"/>
          <w:szCs w:val="22"/>
        </w:rPr>
        <w:t>Local county representatives</w:t>
      </w:r>
      <w:r w:rsidR="002F22C0" w:rsidRPr="0082504A">
        <w:rPr>
          <w:rFonts w:ascii="Tahoma" w:eastAsiaTheme="minorHAnsi" w:hAnsi="Tahoma" w:cs="Tahoma"/>
          <w:sz w:val="22"/>
          <w:szCs w:val="22"/>
        </w:rPr>
        <w:t>,</w:t>
      </w:r>
      <w:r w:rsidRPr="0082504A">
        <w:rPr>
          <w:rFonts w:ascii="Tahoma" w:eastAsiaTheme="minorHAnsi" w:hAnsi="Tahoma" w:cs="Tahoma"/>
          <w:sz w:val="22"/>
          <w:szCs w:val="22"/>
        </w:rPr>
        <w:t xml:space="preserve"> if the wor</w:t>
      </w:r>
      <w:r w:rsidR="002F22C0" w:rsidRPr="0082504A">
        <w:rPr>
          <w:rFonts w:ascii="Tahoma" w:eastAsiaTheme="minorHAnsi" w:hAnsi="Tahoma" w:cs="Tahoma"/>
          <w:sz w:val="22"/>
          <w:szCs w:val="22"/>
        </w:rPr>
        <w:t>k is under county jurisdiction</w:t>
      </w:r>
    </w:p>
    <w:p w14:paraId="7866A74C" w14:textId="31E65F87" w:rsidR="0017349C" w:rsidRPr="0082504A" w:rsidRDefault="00341E86" w:rsidP="0017349C">
      <w:pPr>
        <w:pStyle w:val="NormalWeb"/>
        <w:numPr>
          <w:ilvl w:val="0"/>
          <w:numId w:val="17"/>
        </w:numPr>
        <w:spacing w:before="0" w:beforeAutospacing="0" w:after="400" w:afterAutospacing="0" w:line="240" w:lineRule="auto"/>
        <w:ind w:left="446" w:hanging="446"/>
        <w:rPr>
          <w:rFonts w:ascii="Tahoma" w:eastAsiaTheme="minorHAnsi" w:hAnsi="Tahoma" w:cs="Tahoma"/>
          <w:sz w:val="22"/>
          <w:szCs w:val="22"/>
        </w:rPr>
      </w:pPr>
      <w:r w:rsidRPr="0082504A">
        <w:rPr>
          <w:rFonts w:ascii="Tahoma" w:eastAsiaTheme="minorHAnsi" w:hAnsi="Tahoma" w:cs="Tahoma"/>
          <w:sz w:val="22"/>
          <w:szCs w:val="22"/>
        </w:rPr>
        <w:t>Local city represen</w:t>
      </w:r>
      <w:r w:rsidR="002F22C0" w:rsidRPr="0082504A">
        <w:rPr>
          <w:rFonts w:ascii="Tahoma" w:eastAsiaTheme="minorHAnsi" w:hAnsi="Tahoma" w:cs="Tahoma"/>
          <w:sz w:val="22"/>
          <w:szCs w:val="22"/>
        </w:rPr>
        <w:t>tatives, if within city limits</w:t>
      </w:r>
    </w:p>
    <w:p w14:paraId="1E815344" w14:textId="4D96F349" w:rsidR="002874D6" w:rsidRPr="0082504A" w:rsidRDefault="002874D6" w:rsidP="002874D6">
      <w:pPr>
        <w:pStyle w:val="NormalWeb"/>
        <w:spacing w:before="0" w:beforeAutospacing="0" w:after="600" w:afterAutospacing="0" w:line="240" w:lineRule="auto"/>
        <w:ind w:left="0"/>
        <w:rPr>
          <w:rFonts w:ascii="Tahoma" w:eastAsiaTheme="minorHAnsi" w:hAnsi="Tahoma" w:cs="Tahoma"/>
          <w:sz w:val="22"/>
          <w:szCs w:val="22"/>
        </w:rPr>
      </w:pPr>
      <w:r w:rsidRPr="0082504A">
        <w:rPr>
          <w:rFonts w:ascii="Tahoma" w:eastAsiaTheme="minorHAnsi" w:hAnsi="Tahoma" w:cs="Tahoma"/>
          <w:sz w:val="22"/>
          <w:szCs w:val="22"/>
        </w:rPr>
        <w:t xml:space="preserve">Also, </w:t>
      </w:r>
      <w:r w:rsidR="00720FA6" w:rsidRPr="0082504A">
        <w:rPr>
          <w:rFonts w:ascii="Tahoma" w:eastAsiaTheme="minorHAnsi" w:hAnsi="Tahoma" w:cs="Tahoma"/>
          <w:sz w:val="22"/>
          <w:szCs w:val="22"/>
        </w:rPr>
        <w:t>keep the</w:t>
      </w:r>
      <w:r w:rsidRPr="0082504A">
        <w:rPr>
          <w:rFonts w:ascii="Tahoma" w:eastAsiaTheme="minorHAnsi" w:hAnsi="Tahoma" w:cs="Tahoma"/>
          <w:sz w:val="22"/>
          <w:szCs w:val="22"/>
        </w:rPr>
        <w:t xml:space="preserve"> the applicable road authorities </w:t>
      </w:r>
      <w:r w:rsidR="00720FA6" w:rsidRPr="0082504A">
        <w:rPr>
          <w:rFonts w:ascii="Tahoma" w:eastAsiaTheme="minorHAnsi" w:hAnsi="Tahoma" w:cs="Tahoma"/>
          <w:sz w:val="22"/>
          <w:szCs w:val="22"/>
        </w:rPr>
        <w:t xml:space="preserve">apprised of your work status, and coordinate with local traffic police if appropriate. </w:t>
      </w:r>
    </w:p>
    <w:p w14:paraId="1ED1C87E" w14:textId="5DC941A6" w:rsidR="00647CFF" w:rsidRPr="00647CFF" w:rsidRDefault="00647CFF" w:rsidP="00647CFF">
      <w:pPr>
        <w:pStyle w:val="NormalWeb"/>
        <w:spacing w:before="0" w:beforeAutospacing="0" w:after="400" w:afterAutospacing="0" w:line="240" w:lineRule="auto"/>
        <w:ind w:left="0"/>
        <w:rPr>
          <w:rFonts w:ascii="Tahoma" w:eastAsiaTheme="minorHAnsi" w:hAnsi="Tahoma" w:cs="Tahoma"/>
          <w:sz w:val="22"/>
          <w:szCs w:val="22"/>
        </w:rPr>
      </w:pPr>
      <w:r w:rsidRPr="00647CFF">
        <w:rPr>
          <w:rFonts w:ascii="Tahoma" w:hAnsi="Tahoma" w:cs="Tahoma"/>
          <w:b/>
          <w:color w:val="315CA3"/>
          <w:sz w:val="28"/>
          <w:szCs w:val="28"/>
        </w:rPr>
        <w:t xml:space="preserve">Documentation </w:t>
      </w:r>
    </w:p>
    <w:p w14:paraId="71054C0B" w14:textId="77777777" w:rsidR="00647CFF" w:rsidRPr="00116A0C" w:rsidRDefault="00647CFF" w:rsidP="00116A0C">
      <w:pPr>
        <w:pStyle w:val="NormalWeb"/>
        <w:tabs>
          <w:tab w:val="left" w:pos="3945"/>
        </w:tabs>
        <w:spacing w:before="0" w:beforeAutospacing="0" w:after="220" w:afterAutospacing="0" w:line="240" w:lineRule="auto"/>
        <w:ind w:left="0"/>
        <w:rPr>
          <w:rFonts w:ascii="Tahoma" w:hAnsi="Tahoma" w:cs="Tahoma"/>
          <w:b/>
          <w:color w:val="DA5500"/>
          <w:sz w:val="22"/>
          <w:szCs w:val="22"/>
        </w:rPr>
      </w:pPr>
      <w:r w:rsidRPr="00116A0C">
        <w:rPr>
          <w:rFonts w:ascii="Tahoma" w:hAnsi="Tahoma" w:cs="Tahoma"/>
          <w:b/>
          <w:color w:val="DA5500"/>
          <w:sz w:val="22"/>
          <w:szCs w:val="22"/>
        </w:rPr>
        <w:t xml:space="preserve">Required documentation </w:t>
      </w:r>
    </w:p>
    <w:p w14:paraId="73434861" w14:textId="73F3F43C" w:rsidR="00647CFF" w:rsidRPr="002C12EB" w:rsidRDefault="00647CFF" w:rsidP="00116A0C">
      <w:pPr>
        <w:pStyle w:val="NormalWeb"/>
        <w:spacing w:before="0" w:beforeAutospacing="0" w:after="22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 xml:space="preserve">Records required in the </w:t>
      </w:r>
      <w:r w:rsidR="00116A0C" w:rsidRPr="002C12EB">
        <w:rPr>
          <w:rFonts w:ascii="Tahoma" w:eastAsiaTheme="minorHAnsi" w:hAnsi="Tahoma" w:cs="Tahoma"/>
          <w:sz w:val="22"/>
          <w:szCs w:val="22"/>
        </w:rPr>
        <w:t xml:space="preserve">safety files </w:t>
      </w:r>
      <w:r w:rsidRPr="002C12EB">
        <w:rPr>
          <w:rFonts w:ascii="Tahoma" w:eastAsiaTheme="minorHAnsi" w:hAnsi="Tahoma" w:cs="Tahoma"/>
          <w:sz w:val="22"/>
          <w:szCs w:val="22"/>
        </w:rPr>
        <w:t>include</w:t>
      </w:r>
      <w:r w:rsidR="00B50B08" w:rsidRPr="002C12EB">
        <w:rPr>
          <w:rFonts w:ascii="Tahoma" w:eastAsiaTheme="minorHAnsi" w:hAnsi="Tahoma" w:cs="Tahoma"/>
          <w:sz w:val="22"/>
          <w:szCs w:val="22"/>
        </w:rPr>
        <w:t xml:space="preserve"> the following</w:t>
      </w:r>
      <w:r w:rsidRPr="002C12EB">
        <w:rPr>
          <w:rFonts w:ascii="Tahoma" w:eastAsiaTheme="minorHAnsi" w:hAnsi="Tahoma" w:cs="Tahoma"/>
          <w:sz w:val="22"/>
          <w:szCs w:val="22"/>
        </w:rPr>
        <w:t xml:space="preserve">: </w:t>
      </w:r>
    </w:p>
    <w:p w14:paraId="773C9590" w14:textId="58261D35" w:rsidR="00647CFF" w:rsidRPr="00647CFF" w:rsidRDefault="00116A0C" w:rsidP="00116A0C">
      <w:pPr>
        <w:pStyle w:val="NormalWeb"/>
        <w:numPr>
          <w:ilvl w:val="0"/>
          <w:numId w:val="28"/>
        </w:numPr>
        <w:spacing w:before="0" w:beforeAutospacing="0" w:after="220" w:afterAutospacing="0" w:line="240" w:lineRule="auto"/>
        <w:ind w:left="450" w:hanging="450"/>
        <w:rPr>
          <w:rFonts w:ascii="Tahoma" w:eastAsiaTheme="minorHAnsi" w:hAnsi="Tahoma" w:cs="Tahoma"/>
          <w:sz w:val="22"/>
          <w:szCs w:val="22"/>
        </w:rPr>
      </w:pPr>
      <w:r>
        <w:rPr>
          <w:rFonts w:ascii="Tahoma" w:eastAsiaTheme="minorHAnsi" w:hAnsi="Tahoma" w:cs="Tahoma"/>
          <w:sz w:val="22"/>
          <w:szCs w:val="22"/>
        </w:rPr>
        <w:t>C</w:t>
      </w:r>
      <w:r w:rsidRPr="00647CFF">
        <w:rPr>
          <w:rFonts w:ascii="Tahoma" w:eastAsiaTheme="minorHAnsi" w:hAnsi="Tahoma" w:cs="Tahoma"/>
          <w:sz w:val="22"/>
          <w:szCs w:val="22"/>
        </w:rPr>
        <w:t>opies of traf</w:t>
      </w:r>
      <w:r w:rsidR="00B50B08">
        <w:rPr>
          <w:rFonts w:ascii="Tahoma" w:eastAsiaTheme="minorHAnsi" w:hAnsi="Tahoma" w:cs="Tahoma"/>
          <w:sz w:val="22"/>
          <w:szCs w:val="22"/>
        </w:rPr>
        <w:t>fic control plans used on site</w:t>
      </w:r>
    </w:p>
    <w:p w14:paraId="6A42BDE8" w14:textId="3745E229" w:rsidR="00647CFF" w:rsidRPr="002C12EB" w:rsidRDefault="00116A0C" w:rsidP="00116A0C">
      <w:pPr>
        <w:pStyle w:val="NormalWeb"/>
        <w:numPr>
          <w:ilvl w:val="0"/>
          <w:numId w:val="28"/>
        </w:numPr>
        <w:spacing w:before="0" w:beforeAutospacing="0" w:after="220" w:afterAutospacing="0" w:line="240" w:lineRule="auto"/>
        <w:ind w:left="450" w:hanging="450"/>
        <w:rPr>
          <w:rFonts w:ascii="Tahoma" w:eastAsiaTheme="minorHAnsi" w:hAnsi="Tahoma" w:cs="Tahoma"/>
          <w:sz w:val="22"/>
          <w:szCs w:val="22"/>
        </w:rPr>
      </w:pPr>
      <w:r>
        <w:rPr>
          <w:rFonts w:ascii="Tahoma" w:eastAsiaTheme="minorHAnsi" w:hAnsi="Tahoma" w:cs="Tahoma"/>
          <w:sz w:val="22"/>
          <w:szCs w:val="22"/>
        </w:rPr>
        <w:t>T</w:t>
      </w:r>
      <w:r w:rsidRPr="00647CFF">
        <w:rPr>
          <w:rFonts w:ascii="Tahoma" w:eastAsiaTheme="minorHAnsi" w:hAnsi="Tahoma" w:cs="Tahoma"/>
          <w:sz w:val="22"/>
          <w:szCs w:val="22"/>
        </w:rPr>
        <w:t xml:space="preserve">raining certificates for flaggers, traffic control technicians, and </w:t>
      </w:r>
      <w:r w:rsidRPr="002C12EB">
        <w:rPr>
          <w:rFonts w:ascii="Tahoma" w:eastAsiaTheme="minorHAnsi" w:hAnsi="Tahoma" w:cs="Tahoma"/>
          <w:sz w:val="22"/>
          <w:szCs w:val="22"/>
        </w:rPr>
        <w:t>competent perso</w:t>
      </w:r>
      <w:r w:rsidR="00B50B08" w:rsidRPr="002C12EB">
        <w:rPr>
          <w:rFonts w:ascii="Tahoma" w:eastAsiaTheme="minorHAnsi" w:hAnsi="Tahoma" w:cs="Tahoma"/>
          <w:sz w:val="22"/>
          <w:szCs w:val="22"/>
        </w:rPr>
        <w:t>ns or traffic control supervisors</w:t>
      </w:r>
    </w:p>
    <w:p w14:paraId="1D7C4C38" w14:textId="7539E483" w:rsidR="00647CFF" w:rsidRPr="00647CFF" w:rsidRDefault="00116A0C" w:rsidP="00116A0C">
      <w:pPr>
        <w:pStyle w:val="NormalWeb"/>
        <w:numPr>
          <w:ilvl w:val="0"/>
          <w:numId w:val="28"/>
        </w:numPr>
        <w:spacing w:before="0" w:beforeAutospacing="0" w:after="220" w:afterAutospacing="0" w:line="240" w:lineRule="auto"/>
        <w:ind w:left="450" w:hanging="450"/>
        <w:rPr>
          <w:rFonts w:ascii="Tahoma" w:eastAsiaTheme="minorHAnsi" w:hAnsi="Tahoma" w:cs="Tahoma"/>
          <w:sz w:val="22"/>
          <w:szCs w:val="22"/>
        </w:rPr>
      </w:pPr>
      <w:r w:rsidRPr="002C12EB">
        <w:rPr>
          <w:rFonts w:ascii="Tahoma" w:eastAsiaTheme="minorHAnsi" w:hAnsi="Tahoma" w:cs="Tahoma"/>
          <w:sz w:val="22"/>
          <w:szCs w:val="22"/>
        </w:rPr>
        <w:t>Qualifications of contracted flaggers, traffic control technicians</w:t>
      </w:r>
      <w:r w:rsidR="00B50B08" w:rsidRPr="002C12EB">
        <w:rPr>
          <w:rFonts w:ascii="Tahoma" w:eastAsiaTheme="minorHAnsi" w:hAnsi="Tahoma" w:cs="Tahoma"/>
          <w:sz w:val="22"/>
          <w:szCs w:val="22"/>
        </w:rPr>
        <w:t>,</w:t>
      </w:r>
      <w:r w:rsidRPr="002C12EB">
        <w:rPr>
          <w:rFonts w:ascii="Tahoma" w:eastAsiaTheme="minorHAnsi" w:hAnsi="Tahoma" w:cs="Tahoma"/>
          <w:sz w:val="22"/>
          <w:szCs w:val="22"/>
        </w:rPr>
        <w:t xml:space="preserve"> and competent </w:t>
      </w:r>
      <w:r w:rsidRPr="00647CFF">
        <w:rPr>
          <w:rFonts w:ascii="Tahoma" w:eastAsiaTheme="minorHAnsi" w:hAnsi="Tahoma" w:cs="Tahoma"/>
          <w:sz w:val="22"/>
          <w:szCs w:val="22"/>
        </w:rPr>
        <w:t>p</w:t>
      </w:r>
      <w:r w:rsidR="00B50B08">
        <w:rPr>
          <w:rFonts w:ascii="Tahoma" w:eastAsiaTheme="minorHAnsi" w:hAnsi="Tahoma" w:cs="Tahoma"/>
          <w:sz w:val="22"/>
          <w:szCs w:val="22"/>
        </w:rPr>
        <w:t>ersons</w:t>
      </w:r>
    </w:p>
    <w:p w14:paraId="4484B924" w14:textId="0B41AD16" w:rsidR="00647CFF" w:rsidRPr="00647CFF" w:rsidRDefault="00116A0C" w:rsidP="00116A0C">
      <w:pPr>
        <w:pStyle w:val="NormalWeb"/>
        <w:numPr>
          <w:ilvl w:val="0"/>
          <w:numId w:val="28"/>
        </w:numPr>
        <w:spacing w:before="0" w:beforeAutospacing="0" w:after="220" w:afterAutospacing="0" w:line="240" w:lineRule="auto"/>
        <w:ind w:left="450" w:hanging="450"/>
        <w:rPr>
          <w:rFonts w:ascii="Tahoma" w:eastAsiaTheme="minorHAnsi" w:hAnsi="Tahoma" w:cs="Tahoma"/>
          <w:sz w:val="22"/>
          <w:szCs w:val="22"/>
        </w:rPr>
      </w:pPr>
      <w:r>
        <w:rPr>
          <w:rFonts w:ascii="Tahoma" w:eastAsiaTheme="minorHAnsi" w:hAnsi="Tahoma" w:cs="Tahoma"/>
          <w:sz w:val="22"/>
          <w:szCs w:val="22"/>
        </w:rPr>
        <w:t>I</w:t>
      </w:r>
      <w:r w:rsidRPr="00647CFF">
        <w:rPr>
          <w:rFonts w:ascii="Tahoma" w:eastAsiaTheme="minorHAnsi" w:hAnsi="Tahoma" w:cs="Tahoma"/>
          <w:sz w:val="22"/>
          <w:szCs w:val="22"/>
        </w:rPr>
        <w:t>nspec</w:t>
      </w:r>
      <w:r w:rsidR="00B50B08">
        <w:rPr>
          <w:rFonts w:ascii="Tahoma" w:eastAsiaTheme="minorHAnsi" w:hAnsi="Tahoma" w:cs="Tahoma"/>
          <w:sz w:val="22"/>
          <w:szCs w:val="22"/>
        </w:rPr>
        <w:t>tion records and weekly reports</w:t>
      </w:r>
    </w:p>
    <w:p w14:paraId="32BF67C8" w14:textId="792EB21C" w:rsidR="00647CFF" w:rsidRPr="00647CFF" w:rsidRDefault="00116A0C" w:rsidP="00116A0C">
      <w:pPr>
        <w:pStyle w:val="NormalWeb"/>
        <w:numPr>
          <w:ilvl w:val="0"/>
          <w:numId w:val="28"/>
        </w:numPr>
        <w:spacing w:before="0" w:beforeAutospacing="0" w:after="400" w:afterAutospacing="0" w:line="240" w:lineRule="auto"/>
        <w:ind w:left="446" w:hanging="446"/>
        <w:rPr>
          <w:rFonts w:ascii="Tahoma" w:eastAsiaTheme="minorHAnsi" w:hAnsi="Tahoma" w:cs="Tahoma"/>
          <w:sz w:val="22"/>
          <w:szCs w:val="22"/>
        </w:rPr>
      </w:pPr>
      <w:r>
        <w:rPr>
          <w:rFonts w:ascii="Tahoma" w:eastAsiaTheme="minorHAnsi" w:hAnsi="Tahoma" w:cs="Tahoma"/>
          <w:sz w:val="22"/>
          <w:szCs w:val="22"/>
        </w:rPr>
        <w:t>C</w:t>
      </w:r>
      <w:r w:rsidR="00B50B08">
        <w:rPr>
          <w:rFonts w:ascii="Tahoma" w:eastAsiaTheme="minorHAnsi" w:hAnsi="Tahoma" w:cs="Tahoma"/>
          <w:sz w:val="22"/>
          <w:szCs w:val="22"/>
        </w:rPr>
        <w:t>opies of daily safety talks</w:t>
      </w:r>
    </w:p>
    <w:p w14:paraId="73FD24FE" w14:textId="34CB44F1" w:rsidR="00647CFF" w:rsidRPr="00647CFF" w:rsidRDefault="00D82370" w:rsidP="00116A0C">
      <w:pPr>
        <w:pStyle w:val="NormalWeb"/>
        <w:tabs>
          <w:tab w:val="left" w:pos="3945"/>
        </w:tabs>
        <w:spacing w:before="0" w:beforeAutospacing="0" w:after="220" w:afterAutospacing="0" w:line="240" w:lineRule="auto"/>
        <w:ind w:left="0"/>
        <w:rPr>
          <w:rFonts w:ascii="Tahoma" w:eastAsiaTheme="minorHAnsi" w:hAnsi="Tahoma" w:cs="Tahoma"/>
          <w:sz w:val="22"/>
          <w:szCs w:val="22"/>
        </w:rPr>
      </w:pPr>
      <w:r w:rsidRPr="002C12EB">
        <w:rPr>
          <w:rFonts w:ascii="Tahoma" w:hAnsi="Tahoma" w:cs="Tahoma"/>
          <w:b/>
          <w:color w:val="DA5500"/>
          <w:sz w:val="22"/>
          <w:szCs w:val="22"/>
        </w:rPr>
        <w:t>Recommend</w:t>
      </w:r>
      <w:r w:rsidR="00491215" w:rsidRPr="002C12EB">
        <w:rPr>
          <w:rFonts w:ascii="Tahoma" w:hAnsi="Tahoma" w:cs="Tahoma"/>
          <w:b/>
          <w:color w:val="DA5500"/>
          <w:sz w:val="22"/>
          <w:szCs w:val="22"/>
        </w:rPr>
        <w:t>ed</w:t>
      </w:r>
      <w:r w:rsidRPr="002C12EB">
        <w:rPr>
          <w:rFonts w:ascii="Tahoma" w:hAnsi="Tahoma" w:cs="Tahoma"/>
          <w:b/>
          <w:color w:val="DA5500"/>
          <w:sz w:val="22"/>
          <w:szCs w:val="22"/>
        </w:rPr>
        <w:t xml:space="preserve"> </w:t>
      </w:r>
      <w:r w:rsidR="00647CFF" w:rsidRPr="00116A0C">
        <w:rPr>
          <w:rFonts w:ascii="Tahoma" w:hAnsi="Tahoma" w:cs="Tahoma"/>
          <w:b/>
          <w:color w:val="DA5500"/>
          <w:sz w:val="22"/>
          <w:szCs w:val="22"/>
        </w:rPr>
        <w:t>Reference Materials</w:t>
      </w:r>
    </w:p>
    <w:p w14:paraId="51810D19" w14:textId="77777777" w:rsidR="00647CFF" w:rsidRPr="002C12EB" w:rsidRDefault="00647CFF" w:rsidP="008331CD">
      <w:pPr>
        <w:pStyle w:val="NormalWeb"/>
        <w:numPr>
          <w:ilvl w:val="0"/>
          <w:numId w:val="30"/>
        </w:numPr>
        <w:spacing w:before="0" w:beforeAutospacing="0" w:after="220" w:afterAutospacing="0" w:line="240" w:lineRule="auto"/>
        <w:ind w:left="446" w:hanging="446"/>
        <w:rPr>
          <w:rFonts w:ascii="Tahoma" w:eastAsiaTheme="minorHAnsi" w:hAnsi="Tahoma" w:cs="Tahoma"/>
          <w:sz w:val="22"/>
          <w:szCs w:val="22"/>
        </w:rPr>
      </w:pPr>
      <w:r w:rsidRPr="00647CFF">
        <w:rPr>
          <w:rFonts w:ascii="Tahoma" w:eastAsiaTheme="minorHAnsi" w:hAnsi="Tahoma" w:cs="Tahoma"/>
          <w:sz w:val="22"/>
          <w:szCs w:val="22"/>
        </w:rPr>
        <w:t>Manual on Uniform Traffic Control Devices (</w:t>
      </w:r>
      <w:r w:rsidRPr="002C12EB">
        <w:rPr>
          <w:rFonts w:ascii="Tahoma" w:eastAsiaTheme="minorHAnsi" w:hAnsi="Tahoma" w:cs="Tahoma"/>
          <w:sz w:val="22"/>
          <w:szCs w:val="22"/>
        </w:rPr>
        <w:t xml:space="preserve">MUTCD) </w:t>
      </w:r>
    </w:p>
    <w:p w14:paraId="5F6014A5" w14:textId="7808F8C7" w:rsidR="00647CFF" w:rsidRPr="002C12EB" w:rsidRDefault="00647CFF" w:rsidP="00675B3A">
      <w:pPr>
        <w:pStyle w:val="NormalWeb"/>
        <w:numPr>
          <w:ilvl w:val="0"/>
          <w:numId w:val="30"/>
        </w:numPr>
        <w:spacing w:before="0" w:beforeAutospacing="0" w:after="220" w:afterAutospacing="0" w:line="240" w:lineRule="auto"/>
        <w:ind w:left="446" w:hanging="446"/>
        <w:rPr>
          <w:rFonts w:ascii="Tahoma" w:eastAsiaTheme="minorHAnsi" w:hAnsi="Tahoma" w:cs="Tahoma"/>
          <w:sz w:val="22"/>
          <w:szCs w:val="22"/>
        </w:rPr>
      </w:pPr>
      <w:r w:rsidRPr="002C12EB">
        <w:rPr>
          <w:rFonts w:ascii="Tahoma" w:eastAsiaTheme="minorHAnsi" w:hAnsi="Tahoma" w:cs="Tahoma"/>
          <w:sz w:val="22"/>
          <w:szCs w:val="22"/>
        </w:rPr>
        <w:t xml:space="preserve">American Traffic Safety Services Association </w:t>
      </w:r>
      <w:r w:rsidR="00CB185A" w:rsidRPr="002C12EB">
        <w:rPr>
          <w:rFonts w:ascii="Tahoma" w:eastAsiaTheme="minorHAnsi" w:hAnsi="Tahoma" w:cs="Tahoma"/>
          <w:sz w:val="22"/>
          <w:szCs w:val="22"/>
        </w:rPr>
        <w:t>(ATSSA)</w:t>
      </w:r>
      <w:r w:rsidR="00675B3A" w:rsidRPr="002C12EB">
        <w:rPr>
          <w:rFonts w:ascii="Tahoma" w:eastAsiaTheme="minorHAnsi" w:hAnsi="Tahoma" w:cs="Tahoma"/>
          <w:sz w:val="22"/>
          <w:szCs w:val="22"/>
        </w:rPr>
        <w:t xml:space="preserve"> and their </w:t>
      </w:r>
      <w:r w:rsidRPr="002C12EB">
        <w:rPr>
          <w:rFonts w:ascii="Tahoma" w:eastAsiaTheme="minorHAnsi" w:hAnsi="Tahoma" w:cs="Tahoma"/>
          <w:sz w:val="22"/>
          <w:szCs w:val="22"/>
        </w:rPr>
        <w:t xml:space="preserve">Flagger </w:t>
      </w:r>
      <w:r w:rsidR="00675B3A" w:rsidRPr="002C12EB">
        <w:rPr>
          <w:rFonts w:ascii="Tahoma" w:eastAsiaTheme="minorHAnsi" w:hAnsi="Tahoma" w:cs="Tahoma"/>
          <w:sz w:val="22"/>
          <w:szCs w:val="22"/>
        </w:rPr>
        <w:t>Training</w:t>
      </w:r>
      <w:r w:rsidRPr="002C12EB">
        <w:rPr>
          <w:rFonts w:ascii="Tahoma" w:eastAsiaTheme="minorHAnsi" w:hAnsi="Tahoma" w:cs="Tahoma"/>
          <w:sz w:val="22"/>
          <w:szCs w:val="22"/>
        </w:rPr>
        <w:t xml:space="preserve"> Program </w:t>
      </w:r>
    </w:p>
    <w:p w14:paraId="4BF60160" w14:textId="3AF75BAC" w:rsidR="00647CFF" w:rsidRPr="00647CFF" w:rsidRDefault="00647CFF" w:rsidP="008331CD">
      <w:pPr>
        <w:pStyle w:val="NormalWeb"/>
        <w:numPr>
          <w:ilvl w:val="0"/>
          <w:numId w:val="30"/>
        </w:numPr>
        <w:spacing w:before="0" w:beforeAutospacing="0" w:after="220" w:afterAutospacing="0" w:line="240" w:lineRule="auto"/>
        <w:ind w:left="446" w:hanging="446"/>
        <w:rPr>
          <w:rFonts w:ascii="Tahoma" w:eastAsiaTheme="minorHAnsi" w:hAnsi="Tahoma" w:cs="Tahoma"/>
          <w:sz w:val="22"/>
          <w:szCs w:val="22"/>
        </w:rPr>
      </w:pPr>
      <w:r w:rsidRPr="002C12EB">
        <w:rPr>
          <w:rFonts w:ascii="Tahoma" w:eastAsiaTheme="minorHAnsi" w:hAnsi="Tahoma" w:cs="Tahoma"/>
          <w:sz w:val="22"/>
          <w:szCs w:val="22"/>
        </w:rPr>
        <w:t xml:space="preserve">Federal Highway Administration’s Best Practices on Work </w:t>
      </w:r>
      <w:r w:rsidRPr="00647CFF">
        <w:rPr>
          <w:rFonts w:ascii="Tahoma" w:eastAsiaTheme="minorHAnsi" w:hAnsi="Tahoma" w:cs="Tahoma"/>
          <w:sz w:val="22"/>
          <w:szCs w:val="22"/>
        </w:rPr>
        <w:t>Zone Traffic Control:</w:t>
      </w:r>
      <w:r w:rsidR="00932DC7">
        <w:rPr>
          <w:rFonts w:ascii="Tahoma" w:eastAsiaTheme="minorHAnsi" w:hAnsi="Tahoma" w:cs="Tahoma"/>
          <w:sz w:val="22"/>
          <w:szCs w:val="22"/>
        </w:rPr>
        <w:t xml:space="preserve"> </w:t>
      </w:r>
      <w:r w:rsidRPr="00647CFF">
        <w:rPr>
          <w:rFonts w:ascii="Tahoma" w:eastAsiaTheme="minorHAnsi" w:hAnsi="Tahoma" w:cs="Tahoma"/>
          <w:sz w:val="22"/>
          <w:szCs w:val="22"/>
        </w:rPr>
        <w:t>http://ops.fhwa.dot.gov/wz/practices/best/bestpractices.htm</w:t>
      </w:r>
    </w:p>
    <w:p w14:paraId="379F9E83" w14:textId="77777777" w:rsidR="00647CFF" w:rsidRPr="00647CFF" w:rsidRDefault="00647CFF" w:rsidP="00647CFF">
      <w:pPr>
        <w:pStyle w:val="NormalWeb"/>
        <w:spacing w:before="0" w:beforeAutospacing="0" w:after="0" w:afterAutospacing="0" w:line="240" w:lineRule="auto"/>
        <w:ind w:left="0"/>
        <w:rPr>
          <w:rFonts w:ascii="Tahoma" w:eastAsiaTheme="minorHAnsi" w:hAnsi="Tahoma" w:cs="Tahoma"/>
          <w:sz w:val="22"/>
          <w:szCs w:val="22"/>
        </w:rPr>
      </w:pPr>
    </w:p>
    <w:p w14:paraId="35533E2A" w14:textId="52419055" w:rsidR="00932DC7" w:rsidRDefault="00932DC7" w:rsidP="00647CFF">
      <w:pPr>
        <w:pStyle w:val="NormalWeb"/>
        <w:spacing w:before="0" w:beforeAutospacing="0" w:after="0" w:afterAutospacing="0" w:line="240" w:lineRule="auto"/>
        <w:ind w:left="0"/>
        <w:rPr>
          <w:rFonts w:ascii="Tahoma" w:eastAsiaTheme="minorHAnsi" w:hAnsi="Tahoma" w:cs="Tahoma"/>
          <w:sz w:val="22"/>
          <w:szCs w:val="22"/>
        </w:rPr>
        <w:sectPr w:rsidR="00932DC7" w:rsidSect="00FE4F11">
          <w:headerReference w:type="default" r:id="rId13"/>
          <w:footerReference w:type="default" r:id="rId14"/>
          <w:pgSz w:w="12240" w:h="15840"/>
          <w:pgMar w:top="1440" w:right="1440" w:bottom="1440" w:left="1440" w:header="630" w:footer="720" w:gutter="0"/>
          <w:cols w:space="720"/>
          <w:docGrid w:linePitch="360"/>
        </w:sectPr>
      </w:pPr>
    </w:p>
    <w:p w14:paraId="5584AA93" w14:textId="77777777" w:rsidR="00932DC7" w:rsidRDefault="00932DC7" w:rsidP="00647CFF">
      <w:pPr>
        <w:pStyle w:val="NormalWeb"/>
        <w:spacing w:before="0" w:beforeAutospacing="0" w:after="0" w:afterAutospacing="0" w:line="240" w:lineRule="auto"/>
        <w:ind w:left="0"/>
        <w:rPr>
          <w:rFonts w:ascii="Tahoma" w:eastAsiaTheme="minorHAnsi" w:hAnsi="Tahoma" w:cs="Tahoma"/>
          <w:sz w:val="22"/>
          <w:szCs w:val="22"/>
        </w:rPr>
      </w:pPr>
    </w:p>
    <w:p w14:paraId="5D90A7A9" w14:textId="77777777" w:rsidR="00932DC7" w:rsidRDefault="00932DC7" w:rsidP="00647CFF">
      <w:pPr>
        <w:pStyle w:val="NormalWeb"/>
        <w:spacing w:before="0" w:beforeAutospacing="0" w:after="0" w:afterAutospacing="0" w:line="240" w:lineRule="auto"/>
        <w:ind w:left="0"/>
        <w:rPr>
          <w:rFonts w:ascii="Tahoma" w:eastAsiaTheme="minorHAnsi" w:hAnsi="Tahoma" w:cs="Tahoma"/>
          <w:sz w:val="22"/>
          <w:szCs w:val="22"/>
        </w:rPr>
      </w:pPr>
    </w:p>
    <w:p w14:paraId="117CEB91" w14:textId="77777777" w:rsidR="00850D3F" w:rsidRDefault="00850D3F" w:rsidP="00850D3F">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Checklist completed by: _____________________________</w:t>
      </w:r>
      <w:proofErr w:type="gramStart"/>
      <w:r>
        <w:rPr>
          <w:rFonts w:ascii="Tahoma" w:eastAsiaTheme="minorHAnsi" w:hAnsi="Tahoma" w:cs="Tahoma"/>
          <w:sz w:val="22"/>
          <w:szCs w:val="22"/>
        </w:rPr>
        <w:t>_  Date</w:t>
      </w:r>
      <w:proofErr w:type="gramEnd"/>
      <w:r>
        <w:rPr>
          <w:rFonts w:ascii="Tahoma" w:eastAsiaTheme="minorHAnsi" w:hAnsi="Tahoma" w:cs="Tahoma"/>
          <w:sz w:val="22"/>
          <w:szCs w:val="22"/>
        </w:rPr>
        <w:t xml:space="preserve">: ____________________ </w:t>
      </w:r>
    </w:p>
    <w:p w14:paraId="0065E61B" w14:textId="77777777" w:rsidR="00647CFF" w:rsidRPr="00647CFF" w:rsidRDefault="00647CFF" w:rsidP="00647CFF">
      <w:pPr>
        <w:pStyle w:val="NormalWeb"/>
        <w:spacing w:before="0" w:beforeAutospacing="0" w:after="0" w:afterAutospacing="0" w:line="240" w:lineRule="auto"/>
        <w:ind w:left="0"/>
        <w:rPr>
          <w:rFonts w:ascii="Tahoma" w:eastAsiaTheme="minorHAnsi" w:hAnsi="Tahoma" w:cs="Tahoma"/>
          <w:sz w:val="22"/>
          <w:szCs w:val="22"/>
        </w:rPr>
      </w:pPr>
      <w:r w:rsidRPr="00647CFF">
        <w:rPr>
          <w:rFonts w:ascii="Tahoma" w:eastAsiaTheme="minorHAnsi" w:hAnsi="Tahoma" w:cs="Tahoma"/>
          <w:sz w:val="22"/>
          <w:szCs w:val="22"/>
        </w:rPr>
        <w:t>Project Name:</w:t>
      </w:r>
      <w:r w:rsidRPr="00647CFF">
        <w:rPr>
          <w:rFonts w:ascii="Tahoma" w:eastAsiaTheme="minorHAnsi" w:hAnsi="Tahoma" w:cs="Tahoma"/>
          <w:sz w:val="22"/>
          <w:szCs w:val="22"/>
        </w:rPr>
        <w:tab/>
        <w:t xml:space="preserve"> </w:t>
      </w:r>
      <w:r w:rsidR="0073675A">
        <w:rPr>
          <w:rFonts w:ascii="Tahoma" w:eastAsiaTheme="minorHAnsi" w:hAnsi="Tahoma" w:cs="Tahoma"/>
          <w:sz w:val="22"/>
          <w:szCs w:val="22"/>
        </w:rPr>
        <w:t xml:space="preserve">________________________________________ </w:t>
      </w:r>
      <w:r w:rsidRPr="00647CFF">
        <w:rPr>
          <w:rFonts w:ascii="Tahoma" w:eastAsiaTheme="minorHAnsi" w:hAnsi="Tahoma" w:cs="Tahoma"/>
          <w:sz w:val="22"/>
          <w:szCs w:val="22"/>
        </w:rPr>
        <w:t>Project Number:</w:t>
      </w:r>
      <w:r w:rsidR="0073675A">
        <w:rPr>
          <w:rFonts w:ascii="Tahoma" w:eastAsiaTheme="minorHAnsi" w:hAnsi="Tahoma" w:cs="Tahoma"/>
          <w:sz w:val="22"/>
          <w:szCs w:val="22"/>
        </w:rPr>
        <w:t xml:space="preserve"> _________</w:t>
      </w:r>
      <w:r w:rsidRPr="00647CFF">
        <w:rPr>
          <w:rFonts w:ascii="Tahoma" w:eastAsiaTheme="minorHAnsi" w:hAnsi="Tahoma" w:cs="Tahoma"/>
          <w:sz w:val="22"/>
          <w:szCs w:val="22"/>
        </w:rPr>
        <w:tab/>
        <w:t xml:space="preserve"> </w:t>
      </w:r>
    </w:p>
    <w:p w14:paraId="603957C6" w14:textId="77777777" w:rsidR="00647CFF" w:rsidRPr="00647CFF" w:rsidRDefault="00647CFF" w:rsidP="00647CFF">
      <w:pPr>
        <w:pStyle w:val="NormalWeb"/>
        <w:spacing w:before="0" w:beforeAutospacing="0" w:after="0" w:afterAutospacing="0" w:line="240" w:lineRule="auto"/>
        <w:ind w:left="0"/>
        <w:rPr>
          <w:rFonts w:ascii="Tahoma" w:eastAsiaTheme="minorHAnsi" w:hAnsi="Tahoma" w:cs="Tahoma"/>
          <w:sz w:val="22"/>
          <w:szCs w:val="22"/>
        </w:rPr>
      </w:pPr>
      <w:r w:rsidRPr="00647CFF">
        <w:rPr>
          <w:rFonts w:ascii="Tahoma" w:eastAsiaTheme="minorHAnsi" w:hAnsi="Tahoma" w:cs="Tahoma"/>
          <w:sz w:val="22"/>
          <w:szCs w:val="22"/>
        </w:rPr>
        <w:tab/>
      </w:r>
    </w:p>
    <w:p w14:paraId="12E92917" w14:textId="77777777" w:rsidR="00647CFF" w:rsidRPr="00647CFF" w:rsidRDefault="00647CFF" w:rsidP="00647CFF">
      <w:pPr>
        <w:pStyle w:val="NormalWeb"/>
        <w:spacing w:before="0" w:beforeAutospacing="0" w:after="0" w:afterAutospacing="0" w:line="240" w:lineRule="auto"/>
        <w:ind w:left="0"/>
        <w:rPr>
          <w:rFonts w:ascii="Tahoma" w:eastAsiaTheme="minorHAnsi" w:hAnsi="Tahoma" w:cs="Tahoma"/>
          <w:sz w:val="22"/>
          <w:szCs w:val="22"/>
        </w:rPr>
      </w:pPr>
      <w:r w:rsidRPr="00647CFF">
        <w:rPr>
          <w:rFonts w:ascii="Tahoma" w:eastAsiaTheme="minorHAnsi" w:hAnsi="Tahoma" w:cs="Tahoma"/>
          <w:sz w:val="22"/>
          <w:szCs w:val="22"/>
        </w:rPr>
        <w:t>Project Address</w:t>
      </w:r>
      <w:r w:rsidR="0073675A">
        <w:rPr>
          <w:rFonts w:ascii="Tahoma" w:eastAsiaTheme="minorHAnsi" w:hAnsi="Tahoma" w:cs="Tahoma"/>
          <w:sz w:val="22"/>
          <w:szCs w:val="22"/>
        </w:rPr>
        <w:t>: ______________________________________________________________</w:t>
      </w:r>
      <w:r w:rsidRPr="00647CFF">
        <w:rPr>
          <w:rFonts w:ascii="Tahoma" w:eastAsiaTheme="minorHAnsi" w:hAnsi="Tahoma" w:cs="Tahoma"/>
          <w:sz w:val="22"/>
          <w:szCs w:val="22"/>
        </w:rPr>
        <w:tab/>
        <w:t xml:space="preserve"> </w:t>
      </w:r>
    </w:p>
    <w:p w14:paraId="15DA1746" w14:textId="77777777" w:rsidR="00647CFF" w:rsidRPr="00647CFF" w:rsidRDefault="00647CFF" w:rsidP="00647CFF">
      <w:pPr>
        <w:pStyle w:val="NormalWeb"/>
        <w:spacing w:before="0" w:beforeAutospacing="0" w:after="0" w:afterAutospacing="0" w:line="240" w:lineRule="auto"/>
        <w:ind w:left="0"/>
        <w:rPr>
          <w:rFonts w:ascii="Tahoma" w:eastAsiaTheme="minorHAnsi" w:hAnsi="Tahoma" w:cs="Tahoma"/>
          <w:sz w:val="22"/>
          <w:szCs w:val="22"/>
        </w:rPr>
      </w:pPr>
      <w:r w:rsidRPr="00647CFF">
        <w:rPr>
          <w:rFonts w:ascii="Tahoma" w:eastAsiaTheme="minorHAnsi" w:hAnsi="Tahoma" w:cs="Tahoma"/>
          <w:sz w:val="22"/>
          <w:szCs w:val="22"/>
        </w:rPr>
        <w:tab/>
        <w:t xml:space="preserve"> </w:t>
      </w:r>
    </w:p>
    <w:p w14:paraId="6ABB8995" w14:textId="77777777" w:rsidR="00647CFF" w:rsidRDefault="00647CFF" w:rsidP="00647CFF">
      <w:pPr>
        <w:pStyle w:val="NormalWeb"/>
        <w:spacing w:before="0" w:beforeAutospacing="0" w:after="0" w:afterAutospacing="0" w:line="240" w:lineRule="auto"/>
        <w:ind w:left="0"/>
        <w:rPr>
          <w:rFonts w:ascii="Tahoma" w:eastAsiaTheme="minorHAnsi" w:hAnsi="Tahoma" w:cs="Tahoma"/>
          <w:sz w:val="22"/>
          <w:szCs w:val="22"/>
        </w:rPr>
      </w:pPr>
      <w:r w:rsidRPr="00647CFF">
        <w:rPr>
          <w:rFonts w:ascii="Tahoma" w:eastAsiaTheme="minorHAnsi" w:hAnsi="Tahoma" w:cs="Tahoma"/>
          <w:sz w:val="22"/>
          <w:szCs w:val="22"/>
        </w:rPr>
        <w:t>Project Manager:</w:t>
      </w:r>
      <w:r w:rsidR="0073675A">
        <w:rPr>
          <w:rFonts w:ascii="Tahoma" w:eastAsiaTheme="minorHAnsi" w:hAnsi="Tahoma" w:cs="Tahoma"/>
          <w:sz w:val="22"/>
          <w:szCs w:val="22"/>
        </w:rPr>
        <w:t xml:space="preserve"> ____________________ Competent Person: _________________________</w:t>
      </w:r>
      <w:r w:rsidRPr="00647CFF">
        <w:rPr>
          <w:rFonts w:ascii="Tahoma" w:eastAsiaTheme="minorHAnsi" w:hAnsi="Tahoma" w:cs="Tahoma"/>
          <w:sz w:val="22"/>
          <w:szCs w:val="22"/>
        </w:rPr>
        <w:t xml:space="preserve"> </w:t>
      </w:r>
    </w:p>
    <w:p w14:paraId="3799F8F7" w14:textId="77777777" w:rsidR="00921E79" w:rsidRPr="002C12EB" w:rsidRDefault="00921E79" w:rsidP="00647CFF">
      <w:pPr>
        <w:pStyle w:val="NormalWeb"/>
        <w:spacing w:before="0" w:beforeAutospacing="0" w:after="0" w:afterAutospacing="0" w:line="240" w:lineRule="auto"/>
        <w:ind w:left="0"/>
        <w:rPr>
          <w:rFonts w:ascii="Tahoma" w:eastAsiaTheme="minorHAnsi" w:hAnsi="Tahoma" w:cs="Tahoma"/>
          <w:sz w:val="22"/>
          <w:szCs w:val="22"/>
        </w:rPr>
      </w:pPr>
    </w:p>
    <w:tbl>
      <w:tblPr>
        <w:tblStyle w:val="TableGrid"/>
        <w:tblW w:w="0" w:type="auto"/>
        <w:tblLook w:val="04A0" w:firstRow="1" w:lastRow="0" w:firstColumn="1" w:lastColumn="0" w:noHBand="0" w:noVBand="1"/>
      </w:tblPr>
      <w:tblGrid>
        <w:gridCol w:w="523"/>
        <w:gridCol w:w="5002"/>
        <w:gridCol w:w="608"/>
        <w:gridCol w:w="522"/>
        <w:gridCol w:w="2695"/>
      </w:tblGrid>
      <w:tr w:rsidR="002C12EB" w:rsidRPr="002C12EB" w14:paraId="00994ED3" w14:textId="77777777" w:rsidTr="0027389A">
        <w:tc>
          <w:tcPr>
            <w:tcW w:w="523" w:type="dxa"/>
          </w:tcPr>
          <w:p w14:paraId="28F0DB6C"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b/>
                <w:sz w:val="22"/>
                <w:szCs w:val="22"/>
              </w:rPr>
            </w:pPr>
            <w:r w:rsidRPr="002C12EB">
              <w:rPr>
                <w:rFonts w:ascii="Tahoma" w:eastAsiaTheme="minorHAnsi" w:hAnsi="Tahoma" w:cs="Tahoma"/>
                <w:b/>
                <w:sz w:val="22"/>
                <w:szCs w:val="22"/>
              </w:rPr>
              <w:t>#</w:t>
            </w:r>
          </w:p>
        </w:tc>
        <w:tc>
          <w:tcPr>
            <w:tcW w:w="5002" w:type="dxa"/>
          </w:tcPr>
          <w:p w14:paraId="3B1E80D9" w14:textId="77777777" w:rsidR="003D69EE" w:rsidRPr="002C12EB" w:rsidRDefault="00AC712B" w:rsidP="002E52B6">
            <w:pPr>
              <w:pStyle w:val="NormalWeb"/>
              <w:spacing w:before="60" w:beforeAutospacing="0" w:after="60" w:afterAutospacing="0" w:line="240" w:lineRule="auto"/>
              <w:ind w:left="0"/>
              <w:rPr>
                <w:rFonts w:ascii="Tahoma" w:eastAsiaTheme="minorHAnsi" w:hAnsi="Tahoma" w:cs="Tahoma"/>
                <w:b/>
                <w:sz w:val="22"/>
                <w:szCs w:val="22"/>
              </w:rPr>
            </w:pPr>
            <w:r w:rsidRPr="002C12EB">
              <w:rPr>
                <w:rFonts w:ascii="Tahoma" w:eastAsiaTheme="minorHAnsi" w:hAnsi="Tahoma" w:cs="Tahoma"/>
                <w:b/>
                <w:sz w:val="22"/>
                <w:szCs w:val="22"/>
              </w:rPr>
              <w:t>Hazards</w:t>
            </w:r>
          </w:p>
        </w:tc>
        <w:tc>
          <w:tcPr>
            <w:tcW w:w="608" w:type="dxa"/>
          </w:tcPr>
          <w:p w14:paraId="1C41CAAB"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b/>
                <w:sz w:val="22"/>
                <w:szCs w:val="22"/>
              </w:rPr>
            </w:pPr>
            <w:r w:rsidRPr="002C12EB">
              <w:rPr>
                <w:rFonts w:ascii="Tahoma" w:eastAsiaTheme="minorHAnsi" w:hAnsi="Tahoma" w:cs="Tahoma"/>
                <w:b/>
                <w:sz w:val="22"/>
                <w:szCs w:val="22"/>
              </w:rPr>
              <w:t>Yes</w:t>
            </w:r>
          </w:p>
        </w:tc>
        <w:tc>
          <w:tcPr>
            <w:tcW w:w="522" w:type="dxa"/>
          </w:tcPr>
          <w:p w14:paraId="2308C0B0"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b/>
                <w:sz w:val="22"/>
                <w:szCs w:val="22"/>
              </w:rPr>
            </w:pPr>
            <w:r w:rsidRPr="002C12EB">
              <w:rPr>
                <w:rFonts w:ascii="Tahoma" w:eastAsiaTheme="minorHAnsi" w:hAnsi="Tahoma" w:cs="Tahoma"/>
                <w:b/>
                <w:sz w:val="22"/>
                <w:szCs w:val="22"/>
              </w:rPr>
              <w:t>No</w:t>
            </w:r>
          </w:p>
        </w:tc>
        <w:tc>
          <w:tcPr>
            <w:tcW w:w="2695" w:type="dxa"/>
          </w:tcPr>
          <w:p w14:paraId="21D4ED1E" w14:textId="77777777" w:rsidR="003D69EE" w:rsidRPr="002C12EB" w:rsidRDefault="0006358D" w:rsidP="002E52B6">
            <w:pPr>
              <w:pStyle w:val="NormalWeb"/>
              <w:spacing w:before="60" w:beforeAutospacing="0" w:after="60" w:afterAutospacing="0" w:line="240" w:lineRule="auto"/>
              <w:ind w:left="0"/>
              <w:rPr>
                <w:rFonts w:ascii="Tahoma" w:eastAsiaTheme="minorHAnsi" w:hAnsi="Tahoma" w:cs="Tahoma"/>
                <w:b/>
                <w:sz w:val="22"/>
                <w:szCs w:val="22"/>
              </w:rPr>
            </w:pPr>
            <w:r w:rsidRPr="002C12EB">
              <w:rPr>
                <w:rFonts w:ascii="Tahoma" w:eastAsiaTheme="minorHAnsi" w:hAnsi="Tahoma" w:cs="Tahoma"/>
                <w:b/>
                <w:sz w:val="22"/>
                <w:szCs w:val="22"/>
              </w:rPr>
              <w:t>If no, has this hazard been addressed?</w:t>
            </w:r>
          </w:p>
        </w:tc>
      </w:tr>
      <w:tr w:rsidR="002C12EB" w:rsidRPr="002C12EB" w14:paraId="11C2CDE8" w14:textId="77777777" w:rsidTr="0027389A">
        <w:tc>
          <w:tcPr>
            <w:tcW w:w="523" w:type="dxa"/>
          </w:tcPr>
          <w:p w14:paraId="1471AD9A" w14:textId="77777777" w:rsidR="003D69EE" w:rsidRPr="002C12EB" w:rsidRDefault="0073675A"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1</w:t>
            </w:r>
            <w:r w:rsidR="0006358D" w:rsidRPr="002C12EB">
              <w:rPr>
                <w:rFonts w:ascii="Tahoma" w:eastAsiaTheme="minorHAnsi" w:hAnsi="Tahoma" w:cs="Tahoma"/>
                <w:sz w:val="22"/>
                <w:szCs w:val="22"/>
              </w:rPr>
              <w:t>.</w:t>
            </w:r>
          </w:p>
        </w:tc>
        <w:tc>
          <w:tcPr>
            <w:tcW w:w="5002" w:type="dxa"/>
          </w:tcPr>
          <w:p w14:paraId="681DA238"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 xml:space="preserve">Are any traffic control devices </w:t>
            </w:r>
            <w:r w:rsidR="0006358D" w:rsidRPr="002C12EB">
              <w:rPr>
                <w:rFonts w:ascii="Tahoma" w:eastAsiaTheme="minorHAnsi" w:hAnsi="Tahoma" w:cs="Tahoma"/>
                <w:sz w:val="22"/>
                <w:szCs w:val="22"/>
              </w:rPr>
              <w:t>all in place</w:t>
            </w:r>
            <w:r w:rsidRPr="002C12EB">
              <w:rPr>
                <w:rFonts w:ascii="Tahoma" w:eastAsiaTheme="minorHAnsi" w:hAnsi="Tahoma" w:cs="Tahoma"/>
                <w:sz w:val="22"/>
                <w:szCs w:val="22"/>
              </w:rPr>
              <w:t>?</w:t>
            </w:r>
          </w:p>
        </w:tc>
        <w:tc>
          <w:tcPr>
            <w:tcW w:w="608" w:type="dxa"/>
          </w:tcPr>
          <w:p w14:paraId="53E5294E"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522" w:type="dxa"/>
          </w:tcPr>
          <w:p w14:paraId="196E6729"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2695" w:type="dxa"/>
          </w:tcPr>
          <w:p w14:paraId="3B7850DC"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r>
      <w:tr w:rsidR="002C12EB" w:rsidRPr="002C12EB" w14:paraId="051D9B5C" w14:textId="77777777" w:rsidTr="0027389A">
        <w:tc>
          <w:tcPr>
            <w:tcW w:w="523" w:type="dxa"/>
          </w:tcPr>
          <w:p w14:paraId="796209C8" w14:textId="77777777" w:rsidR="003D69EE" w:rsidRPr="002C12EB" w:rsidRDefault="0073675A"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2</w:t>
            </w:r>
            <w:r w:rsidR="0006358D" w:rsidRPr="002C12EB">
              <w:rPr>
                <w:rFonts w:ascii="Tahoma" w:eastAsiaTheme="minorHAnsi" w:hAnsi="Tahoma" w:cs="Tahoma"/>
                <w:sz w:val="22"/>
                <w:szCs w:val="22"/>
              </w:rPr>
              <w:t>.</w:t>
            </w:r>
          </w:p>
        </w:tc>
        <w:tc>
          <w:tcPr>
            <w:tcW w:w="5002" w:type="dxa"/>
          </w:tcPr>
          <w:p w14:paraId="411E28F4" w14:textId="77777777" w:rsidR="003D69EE" w:rsidRPr="002C12EB" w:rsidRDefault="0006358D"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Are</w:t>
            </w:r>
            <w:r w:rsidR="0073675A" w:rsidRPr="002C12EB">
              <w:rPr>
                <w:rFonts w:ascii="Tahoma" w:eastAsiaTheme="minorHAnsi" w:hAnsi="Tahoma" w:cs="Tahoma"/>
                <w:sz w:val="22"/>
                <w:szCs w:val="22"/>
              </w:rPr>
              <w:t xml:space="preserve"> traffic control devices </w:t>
            </w:r>
            <w:r w:rsidRPr="002C12EB">
              <w:rPr>
                <w:rFonts w:ascii="Tahoma" w:eastAsiaTheme="minorHAnsi" w:hAnsi="Tahoma" w:cs="Tahoma"/>
                <w:sz w:val="22"/>
                <w:szCs w:val="22"/>
              </w:rPr>
              <w:t xml:space="preserve">in good </w:t>
            </w:r>
            <w:r w:rsidR="0027389A" w:rsidRPr="002C12EB">
              <w:rPr>
                <w:rFonts w:ascii="Tahoma" w:eastAsiaTheme="minorHAnsi" w:hAnsi="Tahoma" w:cs="Tahoma"/>
                <w:sz w:val="22"/>
                <w:szCs w:val="22"/>
              </w:rPr>
              <w:t>repair?</w:t>
            </w:r>
            <w:r w:rsidR="0027389A" w:rsidRPr="002C12EB">
              <w:rPr>
                <w:rFonts w:ascii="Tahoma" w:eastAsiaTheme="minorHAnsi" w:hAnsi="Tahoma" w:cs="Tahoma"/>
                <w:sz w:val="22"/>
                <w:szCs w:val="22"/>
              </w:rPr>
              <w:tab/>
              <w:t xml:space="preserve"> </w:t>
            </w:r>
          </w:p>
        </w:tc>
        <w:tc>
          <w:tcPr>
            <w:tcW w:w="608" w:type="dxa"/>
          </w:tcPr>
          <w:p w14:paraId="3D15F6AD"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522" w:type="dxa"/>
          </w:tcPr>
          <w:p w14:paraId="0EA5231E"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2695" w:type="dxa"/>
          </w:tcPr>
          <w:p w14:paraId="7040E853"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r>
      <w:tr w:rsidR="002C12EB" w:rsidRPr="002C12EB" w14:paraId="0C6C7D70" w14:textId="77777777" w:rsidTr="0027389A">
        <w:tc>
          <w:tcPr>
            <w:tcW w:w="523" w:type="dxa"/>
          </w:tcPr>
          <w:p w14:paraId="5BDDDEC7" w14:textId="77777777" w:rsidR="003D69EE" w:rsidRPr="002C12EB" w:rsidRDefault="001B40F2"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3</w:t>
            </w:r>
            <w:r w:rsidR="0006358D" w:rsidRPr="002C12EB">
              <w:rPr>
                <w:rFonts w:ascii="Tahoma" w:eastAsiaTheme="minorHAnsi" w:hAnsi="Tahoma" w:cs="Tahoma"/>
                <w:sz w:val="22"/>
                <w:szCs w:val="22"/>
              </w:rPr>
              <w:t>.</w:t>
            </w:r>
          </w:p>
        </w:tc>
        <w:tc>
          <w:tcPr>
            <w:tcW w:w="5002" w:type="dxa"/>
          </w:tcPr>
          <w:p w14:paraId="69B867A2" w14:textId="77777777" w:rsidR="003D69EE" w:rsidRPr="002C12EB" w:rsidRDefault="001B40F2"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 xml:space="preserve">Are </w:t>
            </w:r>
            <w:r w:rsidR="00BB4D4D" w:rsidRPr="002C12EB">
              <w:rPr>
                <w:rFonts w:ascii="Tahoma" w:eastAsiaTheme="minorHAnsi" w:hAnsi="Tahoma" w:cs="Tahoma"/>
                <w:sz w:val="22"/>
                <w:szCs w:val="22"/>
              </w:rPr>
              <w:t>all</w:t>
            </w:r>
            <w:r w:rsidRPr="002C12EB">
              <w:rPr>
                <w:rFonts w:ascii="Tahoma" w:eastAsiaTheme="minorHAnsi" w:hAnsi="Tahoma" w:cs="Tahoma"/>
                <w:sz w:val="22"/>
                <w:szCs w:val="22"/>
              </w:rPr>
              <w:t xml:space="preserve"> lights (flashers, etc.) functioning</w:t>
            </w:r>
            <w:r w:rsidR="00BB4D4D" w:rsidRPr="002C12EB">
              <w:rPr>
                <w:rFonts w:ascii="Tahoma" w:eastAsiaTheme="minorHAnsi" w:hAnsi="Tahoma" w:cs="Tahoma"/>
                <w:sz w:val="22"/>
                <w:szCs w:val="22"/>
              </w:rPr>
              <w:t xml:space="preserve"> correctly</w:t>
            </w:r>
            <w:r w:rsidRPr="002C12EB">
              <w:rPr>
                <w:rFonts w:ascii="Tahoma" w:eastAsiaTheme="minorHAnsi" w:hAnsi="Tahoma" w:cs="Tahoma"/>
                <w:sz w:val="22"/>
                <w:szCs w:val="22"/>
              </w:rPr>
              <w:t>?</w:t>
            </w:r>
          </w:p>
        </w:tc>
        <w:tc>
          <w:tcPr>
            <w:tcW w:w="608" w:type="dxa"/>
          </w:tcPr>
          <w:p w14:paraId="626CAEE8"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522" w:type="dxa"/>
          </w:tcPr>
          <w:p w14:paraId="7E7EDA30"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2695" w:type="dxa"/>
          </w:tcPr>
          <w:p w14:paraId="63855075"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r>
      <w:tr w:rsidR="002C12EB" w:rsidRPr="002C12EB" w14:paraId="2F08C9DA" w14:textId="77777777" w:rsidTr="0027389A">
        <w:tc>
          <w:tcPr>
            <w:tcW w:w="523" w:type="dxa"/>
          </w:tcPr>
          <w:p w14:paraId="3914D880" w14:textId="77777777" w:rsidR="003D69EE" w:rsidRPr="002C12EB" w:rsidRDefault="00F95AB1"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4</w:t>
            </w:r>
            <w:r w:rsidR="0006358D" w:rsidRPr="002C12EB">
              <w:rPr>
                <w:rFonts w:ascii="Tahoma" w:eastAsiaTheme="minorHAnsi" w:hAnsi="Tahoma" w:cs="Tahoma"/>
                <w:sz w:val="22"/>
                <w:szCs w:val="22"/>
              </w:rPr>
              <w:t>.</w:t>
            </w:r>
          </w:p>
        </w:tc>
        <w:tc>
          <w:tcPr>
            <w:tcW w:w="5002" w:type="dxa"/>
          </w:tcPr>
          <w:p w14:paraId="6FC283C8" w14:textId="77777777" w:rsidR="003D69EE" w:rsidRPr="002C12EB" w:rsidRDefault="00F95AB1"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 xml:space="preserve">Are </w:t>
            </w:r>
            <w:r w:rsidR="00BB4D4D" w:rsidRPr="002C12EB">
              <w:rPr>
                <w:rFonts w:ascii="Tahoma" w:eastAsiaTheme="minorHAnsi" w:hAnsi="Tahoma" w:cs="Tahoma"/>
                <w:sz w:val="22"/>
                <w:szCs w:val="22"/>
              </w:rPr>
              <w:t xml:space="preserve">all </w:t>
            </w:r>
            <w:r w:rsidRPr="002C12EB">
              <w:rPr>
                <w:rFonts w:ascii="Tahoma" w:eastAsiaTheme="minorHAnsi" w:hAnsi="Tahoma" w:cs="Tahoma"/>
                <w:sz w:val="22"/>
                <w:szCs w:val="22"/>
              </w:rPr>
              <w:t>traffic control devices properly placed</w:t>
            </w:r>
            <w:r w:rsidR="00AC712B" w:rsidRPr="002C12EB">
              <w:rPr>
                <w:rFonts w:ascii="Tahoma" w:eastAsiaTheme="minorHAnsi" w:hAnsi="Tahoma" w:cs="Tahoma"/>
                <w:sz w:val="22"/>
                <w:szCs w:val="22"/>
              </w:rPr>
              <w:t>?</w:t>
            </w:r>
          </w:p>
        </w:tc>
        <w:tc>
          <w:tcPr>
            <w:tcW w:w="608" w:type="dxa"/>
          </w:tcPr>
          <w:p w14:paraId="14469555"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522" w:type="dxa"/>
          </w:tcPr>
          <w:p w14:paraId="72DB9326"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2695" w:type="dxa"/>
          </w:tcPr>
          <w:p w14:paraId="6CA91EA0"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r>
      <w:tr w:rsidR="002C12EB" w:rsidRPr="002C12EB" w14:paraId="0846E581" w14:textId="77777777" w:rsidTr="0027389A">
        <w:tc>
          <w:tcPr>
            <w:tcW w:w="523" w:type="dxa"/>
          </w:tcPr>
          <w:p w14:paraId="7F346F0E" w14:textId="77777777" w:rsidR="003D69EE" w:rsidRPr="002C12EB" w:rsidRDefault="00AC712B"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5</w:t>
            </w:r>
            <w:r w:rsidR="0006358D" w:rsidRPr="002C12EB">
              <w:rPr>
                <w:rFonts w:ascii="Tahoma" w:eastAsiaTheme="minorHAnsi" w:hAnsi="Tahoma" w:cs="Tahoma"/>
                <w:sz w:val="22"/>
                <w:szCs w:val="22"/>
              </w:rPr>
              <w:t>.</w:t>
            </w:r>
          </w:p>
        </w:tc>
        <w:tc>
          <w:tcPr>
            <w:tcW w:w="5002" w:type="dxa"/>
          </w:tcPr>
          <w:p w14:paraId="19957B80" w14:textId="77777777" w:rsidR="003D69EE" w:rsidRPr="002C12EB" w:rsidRDefault="00BB4D4D"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Are all</w:t>
            </w:r>
            <w:r w:rsidR="00AC712B" w:rsidRPr="002C12EB">
              <w:rPr>
                <w:rFonts w:ascii="Tahoma" w:eastAsiaTheme="minorHAnsi" w:hAnsi="Tahoma" w:cs="Tahoma"/>
                <w:sz w:val="22"/>
                <w:szCs w:val="22"/>
              </w:rPr>
              <w:t xml:space="preserve"> traffic control devices </w:t>
            </w:r>
            <w:r w:rsidRPr="002C12EB">
              <w:rPr>
                <w:rFonts w:ascii="Tahoma" w:eastAsiaTheme="minorHAnsi" w:hAnsi="Tahoma" w:cs="Tahoma"/>
                <w:sz w:val="22"/>
                <w:szCs w:val="22"/>
              </w:rPr>
              <w:t>clean?</w:t>
            </w:r>
          </w:p>
        </w:tc>
        <w:tc>
          <w:tcPr>
            <w:tcW w:w="608" w:type="dxa"/>
          </w:tcPr>
          <w:p w14:paraId="16AFAA74"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522" w:type="dxa"/>
          </w:tcPr>
          <w:p w14:paraId="6C2AEC85"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2695" w:type="dxa"/>
          </w:tcPr>
          <w:p w14:paraId="45C095FD"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r>
      <w:tr w:rsidR="002C12EB" w:rsidRPr="002C12EB" w14:paraId="3B2AE08A" w14:textId="77777777" w:rsidTr="0027389A">
        <w:tc>
          <w:tcPr>
            <w:tcW w:w="523" w:type="dxa"/>
          </w:tcPr>
          <w:p w14:paraId="22DF2A21" w14:textId="77777777" w:rsidR="003D69EE" w:rsidRPr="002C12EB" w:rsidRDefault="00AC712B"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6</w:t>
            </w:r>
            <w:r w:rsidR="0006358D" w:rsidRPr="002C12EB">
              <w:rPr>
                <w:rFonts w:ascii="Tahoma" w:eastAsiaTheme="minorHAnsi" w:hAnsi="Tahoma" w:cs="Tahoma"/>
                <w:sz w:val="22"/>
                <w:szCs w:val="22"/>
              </w:rPr>
              <w:t>.</w:t>
            </w:r>
          </w:p>
        </w:tc>
        <w:tc>
          <w:tcPr>
            <w:tcW w:w="5002" w:type="dxa"/>
          </w:tcPr>
          <w:p w14:paraId="66600A87" w14:textId="77777777" w:rsidR="003D69EE" w:rsidRPr="002C12EB" w:rsidRDefault="00AC712B"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Is pedestrian safety adequately addressed?</w:t>
            </w:r>
          </w:p>
        </w:tc>
        <w:tc>
          <w:tcPr>
            <w:tcW w:w="608" w:type="dxa"/>
          </w:tcPr>
          <w:p w14:paraId="0D80D562"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522" w:type="dxa"/>
          </w:tcPr>
          <w:p w14:paraId="2286B924"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2695" w:type="dxa"/>
          </w:tcPr>
          <w:p w14:paraId="257957D2"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r>
      <w:tr w:rsidR="002C12EB" w:rsidRPr="002C12EB" w14:paraId="0F8236BA" w14:textId="77777777" w:rsidTr="0027389A">
        <w:tc>
          <w:tcPr>
            <w:tcW w:w="523" w:type="dxa"/>
          </w:tcPr>
          <w:p w14:paraId="76F4F262" w14:textId="77777777" w:rsidR="003D69EE" w:rsidRPr="002C12EB" w:rsidRDefault="00921E79"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7</w:t>
            </w:r>
            <w:r w:rsidR="0006358D" w:rsidRPr="002C12EB">
              <w:rPr>
                <w:rFonts w:ascii="Tahoma" w:eastAsiaTheme="minorHAnsi" w:hAnsi="Tahoma" w:cs="Tahoma"/>
                <w:sz w:val="22"/>
                <w:szCs w:val="22"/>
              </w:rPr>
              <w:t>.</w:t>
            </w:r>
          </w:p>
        </w:tc>
        <w:tc>
          <w:tcPr>
            <w:tcW w:w="5002" w:type="dxa"/>
          </w:tcPr>
          <w:p w14:paraId="2E039B27" w14:textId="77777777" w:rsidR="003D69EE" w:rsidRPr="002C12EB" w:rsidRDefault="00921E79"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 xml:space="preserve">Are </w:t>
            </w:r>
            <w:r w:rsidR="00AC712B" w:rsidRPr="002C12EB">
              <w:rPr>
                <w:rFonts w:ascii="Tahoma" w:eastAsiaTheme="minorHAnsi" w:hAnsi="Tahoma" w:cs="Tahoma"/>
                <w:sz w:val="22"/>
                <w:szCs w:val="22"/>
              </w:rPr>
              <w:t xml:space="preserve">pre-warnings and positioning </w:t>
            </w:r>
            <w:r w:rsidRPr="002C12EB">
              <w:rPr>
                <w:rFonts w:ascii="Tahoma" w:eastAsiaTheme="minorHAnsi" w:hAnsi="Tahoma" w:cs="Tahoma"/>
                <w:sz w:val="22"/>
                <w:szCs w:val="22"/>
              </w:rPr>
              <w:t>for</w:t>
            </w:r>
            <w:r w:rsidR="00AC712B" w:rsidRPr="002C12EB">
              <w:rPr>
                <w:rFonts w:ascii="Tahoma" w:eastAsiaTheme="minorHAnsi" w:hAnsi="Tahoma" w:cs="Tahoma"/>
                <w:sz w:val="22"/>
                <w:szCs w:val="22"/>
              </w:rPr>
              <w:t xml:space="preserve"> a</w:t>
            </w:r>
            <w:r w:rsidRPr="002C12EB">
              <w:rPr>
                <w:rFonts w:ascii="Tahoma" w:eastAsiaTheme="minorHAnsi" w:hAnsi="Tahoma" w:cs="Tahoma"/>
                <w:sz w:val="22"/>
                <w:szCs w:val="22"/>
              </w:rPr>
              <w:t>pproaching Traffic Control Areas adequate?</w:t>
            </w:r>
          </w:p>
        </w:tc>
        <w:tc>
          <w:tcPr>
            <w:tcW w:w="608" w:type="dxa"/>
          </w:tcPr>
          <w:p w14:paraId="5B640341"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522" w:type="dxa"/>
          </w:tcPr>
          <w:p w14:paraId="26DDB785"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c>
          <w:tcPr>
            <w:tcW w:w="2695" w:type="dxa"/>
          </w:tcPr>
          <w:p w14:paraId="22D63A2B" w14:textId="77777777" w:rsidR="003D69EE" w:rsidRPr="002C12EB" w:rsidRDefault="003D69EE" w:rsidP="002E52B6">
            <w:pPr>
              <w:pStyle w:val="NormalWeb"/>
              <w:spacing w:before="60" w:beforeAutospacing="0" w:after="60" w:afterAutospacing="0" w:line="240" w:lineRule="auto"/>
              <w:ind w:left="0"/>
              <w:rPr>
                <w:rFonts w:ascii="Tahoma" w:eastAsiaTheme="minorHAnsi" w:hAnsi="Tahoma" w:cs="Tahoma"/>
                <w:sz w:val="22"/>
                <w:szCs w:val="22"/>
              </w:rPr>
            </w:pPr>
          </w:p>
        </w:tc>
      </w:tr>
      <w:tr w:rsidR="002C12EB" w:rsidRPr="002C12EB" w14:paraId="20E3F8EB" w14:textId="77777777" w:rsidTr="0027389A">
        <w:tc>
          <w:tcPr>
            <w:tcW w:w="523" w:type="dxa"/>
          </w:tcPr>
          <w:p w14:paraId="117A2C67" w14:textId="77777777" w:rsidR="00921E79" w:rsidRPr="002C12EB" w:rsidRDefault="0006358D"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8.</w:t>
            </w:r>
          </w:p>
        </w:tc>
        <w:tc>
          <w:tcPr>
            <w:tcW w:w="5002" w:type="dxa"/>
          </w:tcPr>
          <w:p w14:paraId="1706330D" w14:textId="77777777" w:rsidR="00921E79" w:rsidRPr="002C12EB" w:rsidRDefault="00BB4D4D"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Do daily meetings occur?</w:t>
            </w:r>
            <w:r w:rsidR="0006358D" w:rsidRPr="002C12EB">
              <w:rPr>
                <w:rFonts w:ascii="Tahoma" w:eastAsiaTheme="minorHAnsi" w:hAnsi="Tahoma" w:cs="Tahoma"/>
                <w:sz w:val="22"/>
                <w:szCs w:val="22"/>
              </w:rPr>
              <w:t xml:space="preserve"> </w:t>
            </w:r>
          </w:p>
        </w:tc>
        <w:tc>
          <w:tcPr>
            <w:tcW w:w="608" w:type="dxa"/>
          </w:tcPr>
          <w:p w14:paraId="63E14613" w14:textId="77777777" w:rsidR="00921E79" w:rsidRPr="002C12EB" w:rsidRDefault="00921E79" w:rsidP="002E52B6">
            <w:pPr>
              <w:pStyle w:val="NormalWeb"/>
              <w:spacing w:before="60" w:beforeAutospacing="0" w:after="60" w:afterAutospacing="0" w:line="240" w:lineRule="auto"/>
              <w:ind w:left="0"/>
              <w:rPr>
                <w:rFonts w:ascii="Tahoma" w:eastAsiaTheme="minorHAnsi" w:hAnsi="Tahoma" w:cs="Tahoma"/>
                <w:sz w:val="22"/>
                <w:szCs w:val="22"/>
              </w:rPr>
            </w:pPr>
          </w:p>
        </w:tc>
        <w:tc>
          <w:tcPr>
            <w:tcW w:w="522" w:type="dxa"/>
          </w:tcPr>
          <w:p w14:paraId="544A2443" w14:textId="77777777" w:rsidR="00921E79" w:rsidRPr="002C12EB" w:rsidRDefault="00921E79" w:rsidP="002E52B6">
            <w:pPr>
              <w:pStyle w:val="NormalWeb"/>
              <w:spacing w:before="60" w:beforeAutospacing="0" w:after="60" w:afterAutospacing="0" w:line="240" w:lineRule="auto"/>
              <w:ind w:left="0"/>
              <w:rPr>
                <w:rFonts w:ascii="Tahoma" w:eastAsiaTheme="minorHAnsi" w:hAnsi="Tahoma" w:cs="Tahoma"/>
                <w:sz w:val="22"/>
                <w:szCs w:val="22"/>
              </w:rPr>
            </w:pPr>
          </w:p>
        </w:tc>
        <w:tc>
          <w:tcPr>
            <w:tcW w:w="2695" w:type="dxa"/>
          </w:tcPr>
          <w:p w14:paraId="3B5E049E" w14:textId="77777777" w:rsidR="00921E79" w:rsidRPr="002C12EB" w:rsidRDefault="00921E79" w:rsidP="002E52B6">
            <w:pPr>
              <w:pStyle w:val="NormalWeb"/>
              <w:spacing w:before="60" w:beforeAutospacing="0" w:after="60" w:afterAutospacing="0" w:line="240" w:lineRule="auto"/>
              <w:ind w:left="0"/>
              <w:rPr>
                <w:rFonts w:ascii="Tahoma" w:eastAsiaTheme="minorHAnsi" w:hAnsi="Tahoma" w:cs="Tahoma"/>
                <w:sz w:val="22"/>
                <w:szCs w:val="22"/>
              </w:rPr>
            </w:pPr>
          </w:p>
        </w:tc>
      </w:tr>
      <w:tr w:rsidR="002C12EB" w:rsidRPr="002C12EB" w14:paraId="5965DC6A" w14:textId="77777777" w:rsidTr="0027389A">
        <w:tc>
          <w:tcPr>
            <w:tcW w:w="523" w:type="dxa"/>
          </w:tcPr>
          <w:p w14:paraId="64D108D7" w14:textId="77777777" w:rsidR="00BB4D4D" w:rsidRPr="002C12EB" w:rsidRDefault="00BB4D4D"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 xml:space="preserve">9. </w:t>
            </w:r>
          </w:p>
        </w:tc>
        <w:tc>
          <w:tcPr>
            <w:tcW w:w="5002" w:type="dxa"/>
          </w:tcPr>
          <w:p w14:paraId="424D0628" w14:textId="77777777" w:rsidR="00BB4D4D" w:rsidRPr="002C12EB" w:rsidRDefault="00BB4D4D"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Are daily meetings being documented?</w:t>
            </w:r>
          </w:p>
        </w:tc>
        <w:tc>
          <w:tcPr>
            <w:tcW w:w="608" w:type="dxa"/>
          </w:tcPr>
          <w:p w14:paraId="1FF21582" w14:textId="77777777" w:rsidR="00BB4D4D" w:rsidRPr="002C12EB" w:rsidRDefault="00BB4D4D" w:rsidP="002E52B6">
            <w:pPr>
              <w:pStyle w:val="NormalWeb"/>
              <w:spacing w:before="60" w:beforeAutospacing="0" w:after="60" w:afterAutospacing="0" w:line="240" w:lineRule="auto"/>
              <w:ind w:left="0"/>
              <w:rPr>
                <w:rFonts w:ascii="Tahoma" w:eastAsiaTheme="minorHAnsi" w:hAnsi="Tahoma" w:cs="Tahoma"/>
                <w:sz w:val="22"/>
                <w:szCs w:val="22"/>
              </w:rPr>
            </w:pPr>
          </w:p>
        </w:tc>
        <w:tc>
          <w:tcPr>
            <w:tcW w:w="522" w:type="dxa"/>
          </w:tcPr>
          <w:p w14:paraId="252FE210" w14:textId="77777777" w:rsidR="00BB4D4D" w:rsidRPr="002C12EB" w:rsidRDefault="00BB4D4D" w:rsidP="002E52B6">
            <w:pPr>
              <w:pStyle w:val="NormalWeb"/>
              <w:spacing w:before="60" w:beforeAutospacing="0" w:after="60" w:afterAutospacing="0" w:line="240" w:lineRule="auto"/>
              <w:ind w:left="0"/>
              <w:rPr>
                <w:rFonts w:ascii="Tahoma" w:eastAsiaTheme="minorHAnsi" w:hAnsi="Tahoma" w:cs="Tahoma"/>
                <w:sz w:val="22"/>
                <w:szCs w:val="22"/>
              </w:rPr>
            </w:pPr>
          </w:p>
        </w:tc>
        <w:tc>
          <w:tcPr>
            <w:tcW w:w="2695" w:type="dxa"/>
          </w:tcPr>
          <w:p w14:paraId="39003E61" w14:textId="77777777" w:rsidR="00BB4D4D" w:rsidRPr="002C12EB" w:rsidRDefault="00BB4D4D" w:rsidP="002E52B6">
            <w:pPr>
              <w:pStyle w:val="NormalWeb"/>
              <w:spacing w:before="60" w:beforeAutospacing="0" w:after="60" w:afterAutospacing="0" w:line="240" w:lineRule="auto"/>
              <w:ind w:left="0"/>
              <w:rPr>
                <w:rFonts w:ascii="Tahoma" w:eastAsiaTheme="minorHAnsi" w:hAnsi="Tahoma" w:cs="Tahoma"/>
                <w:sz w:val="22"/>
                <w:szCs w:val="22"/>
              </w:rPr>
            </w:pPr>
          </w:p>
        </w:tc>
      </w:tr>
      <w:tr w:rsidR="002C12EB" w:rsidRPr="002C12EB" w14:paraId="7AD83118" w14:textId="77777777" w:rsidTr="0027389A">
        <w:tc>
          <w:tcPr>
            <w:tcW w:w="523" w:type="dxa"/>
          </w:tcPr>
          <w:p w14:paraId="33C5ABCB" w14:textId="77777777" w:rsidR="0006358D" w:rsidRPr="002C12EB" w:rsidRDefault="00BB4D4D"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10</w:t>
            </w:r>
            <w:r w:rsidR="0006358D" w:rsidRPr="002C12EB">
              <w:rPr>
                <w:rFonts w:ascii="Tahoma" w:eastAsiaTheme="minorHAnsi" w:hAnsi="Tahoma" w:cs="Tahoma"/>
                <w:sz w:val="22"/>
                <w:szCs w:val="22"/>
              </w:rPr>
              <w:t>.</w:t>
            </w:r>
          </w:p>
        </w:tc>
        <w:tc>
          <w:tcPr>
            <w:tcW w:w="5002" w:type="dxa"/>
          </w:tcPr>
          <w:p w14:paraId="415C6A0E" w14:textId="77777777" w:rsidR="0006358D" w:rsidRPr="002C12EB" w:rsidRDefault="007117DF"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Are comprehensive w</w:t>
            </w:r>
            <w:r w:rsidR="0006358D" w:rsidRPr="002C12EB">
              <w:rPr>
                <w:rFonts w:ascii="Tahoma" w:eastAsiaTheme="minorHAnsi" w:hAnsi="Tahoma" w:cs="Tahoma"/>
                <w:sz w:val="22"/>
                <w:szCs w:val="22"/>
              </w:rPr>
              <w:t>eekly reports</w:t>
            </w:r>
            <w:r w:rsidRPr="002C12EB">
              <w:rPr>
                <w:rFonts w:ascii="Tahoma" w:eastAsiaTheme="minorHAnsi" w:hAnsi="Tahoma" w:cs="Tahoma"/>
                <w:sz w:val="22"/>
                <w:szCs w:val="22"/>
              </w:rPr>
              <w:t xml:space="preserve"> being</w:t>
            </w:r>
            <w:r w:rsidR="0006358D" w:rsidRPr="002C12EB">
              <w:rPr>
                <w:rFonts w:ascii="Tahoma" w:eastAsiaTheme="minorHAnsi" w:hAnsi="Tahoma" w:cs="Tahoma"/>
                <w:sz w:val="22"/>
                <w:szCs w:val="22"/>
              </w:rPr>
              <w:t xml:space="preserve"> submitted?</w:t>
            </w:r>
          </w:p>
        </w:tc>
        <w:tc>
          <w:tcPr>
            <w:tcW w:w="608" w:type="dxa"/>
          </w:tcPr>
          <w:p w14:paraId="115D76BA" w14:textId="77777777" w:rsidR="0006358D" w:rsidRPr="002C12EB" w:rsidRDefault="0006358D" w:rsidP="002E52B6">
            <w:pPr>
              <w:pStyle w:val="NormalWeb"/>
              <w:spacing w:before="60" w:beforeAutospacing="0" w:after="60" w:afterAutospacing="0" w:line="240" w:lineRule="auto"/>
              <w:ind w:left="0"/>
              <w:rPr>
                <w:rFonts w:ascii="Tahoma" w:eastAsiaTheme="minorHAnsi" w:hAnsi="Tahoma" w:cs="Tahoma"/>
                <w:sz w:val="22"/>
                <w:szCs w:val="22"/>
              </w:rPr>
            </w:pPr>
          </w:p>
        </w:tc>
        <w:tc>
          <w:tcPr>
            <w:tcW w:w="522" w:type="dxa"/>
          </w:tcPr>
          <w:p w14:paraId="49A076AA" w14:textId="77777777" w:rsidR="0006358D" w:rsidRPr="002C12EB" w:rsidRDefault="0006358D" w:rsidP="002E52B6">
            <w:pPr>
              <w:pStyle w:val="NormalWeb"/>
              <w:spacing w:before="60" w:beforeAutospacing="0" w:after="60" w:afterAutospacing="0" w:line="240" w:lineRule="auto"/>
              <w:ind w:left="0"/>
              <w:rPr>
                <w:rFonts w:ascii="Tahoma" w:eastAsiaTheme="minorHAnsi" w:hAnsi="Tahoma" w:cs="Tahoma"/>
                <w:sz w:val="22"/>
                <w:szCs w:val="22"/>
              </w:rPr>
            </w:pPr>
          </w:p>
        </w:tc>
        <w:tc>
          <w:tcPr>
            <w:tcW w:w="2695" w:type="dxa"/>
          </w:tcPr>
          <w:p w14:paraId="2BF54155" w14:textId="77777777" w:rsidR="0006358D" w:rsidRPr="002C12EB" w:rsidRDefault="0006358D" w:rsidP="002E52B6">
            <w:pPr>
              <w:pStyle w:val="NormalWeb"/>
              <w:spacing w:before="60" w:beforeAutospacing="0" w:after="60" w:afterAutospacing="0" w:line="240" w:lineRule="auto"/>
              <w:ind w:left="0"/>
              <w:rPr>
                <w:rFonts w:ascii="Tahoma" w:eastAsiaTheme="minorHAnsi" w:hAnsi="Tahoma" w:cs="Tahoma"/>
                <w:sz w:val="22"/>
                <w:szCs w:val="22"/>
              </w:rPr>
            </w:pPr>
          </w:p>
        </w:tc>
      </w:tr>
      <w:tr w:rsidR="0006358D" w:rsidRPr="002C12EB" w14:paraId="09CA9F7B" w14:textId="77777777" w:rsidTr="0027389A">
        <w:tc>
          <w:tcPr>
            <w:tcW w:w="523" w:type="dxa"/>
          </w:tcPr>
          <w:p w14:paraId="52E0500B" w14:textId="77777777" w:rsidR="0006358D" w:rsidRPr="002C12EB" w:rsidRDefault="00BB4D4D" w:rsidP="002E52B6">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11</w:t>
            </w:r>
            <w:r w:rsidR="0006358D" w:rsidRPr="002C12EB">
              <w:rPr>
                <w:rFonts w:ascii="Tahoma" w:eastAsiaTheme="minorHAnsi" w:hAnsi="Tahoma" w:cs="Tahoma"/>
                <w:sz w:val="22"/>
                <w:szCs w:val="22"/>
              </w:rPr>
              <w:t>.</w:t>
            </w:r>
          </w:p>
        </w:tc>
        <w:tc>
          <w:tcPr>
            <w:tcW w:w="5002" w:type="dxa"/>
          </w:tcPr>
          <w:p w14:paraId="026B8640" w14:textId="77777777" w:rsidR="0006358D" w:rsidRPr="002C12EB" w:rsidRDefault="00B21EA3" w:rsidP="00B21EA3">
            <w:pPr>
              <w:pStyle w:val="NormalWeb"/>
              <w:spacing w:before="60" w:beforeAutospacing="0" w:after="60" w:afterAutospacing="0" w:line="240" w:lineRule="auto"/>
              <w:ind w:left="0"/>
              <w:rPr>
                <w:rFonts w:ascii="Tahoma" w:eastAsiaTheme="minorHAnsi" w:hAnsi="Tahoma" w:cs="Tahoma"/>
                <w:sz w:val="22"/>
                <w:szCs w:val="22"/>
              </w:rPr>
            </w:pPr>
            <w:r w:rsidRPr="002C12EB">
              <w:rPr>
                <w:rFonts w:ascii="Tahoma" w:eastAsiaTheme="minorHAnsi" w:hAnsi="Tahoma" w:cs="Tahoma"/>
                <w:sz w:val="22"/>
                <w:szCs w:val="22"/>
              </w:rPr>
              <w:t xml:space="preserve">Is the </w:t>
            </w:r>
            <w:r w:rsidR="002E52B6" w:rsidRPr="002C12EB">
              <w:rPr>
                <w:rFonts w:ascii="Tahoma" w:eastAsiaTheme="minorHAnsi" w:hAnsi="Tahoma" w:cs="Tahoma"/>
                <w:sz w:val="22"/>
                <w:szCs w:val="22"/>
              </w:rPr>
              <w:t xml:space="preserve">traffic control plan </w:t>
            </w:r>
            <w:r w:rsidRPr="002C12EB">
              <w:rPr>
                <w:rFonts w:ascii="Tahoma" w:eastAsiaTheme="minorHAnsi" w:hAnsi="Tahoma" w:cs="Tahoma"/>
                <w:sz w:val="22"/>
                <w:szCs w:val="22"/>
              </w:rPr>
              <w:t>routinely updated</w:t>
            </w:r>
            <w:r w:rsidR="0006358D" w:rsidRPr="002C12EB">
              <w:rPr>
                <w:rFonts w:ascii="Tahoma" w:eastAsiaTheme="minorHAnsi" w:hAnsi="Tahoma" w:cs="Tahoma"/>
                <w:sz w:val="22"/>
                <w:szCs w:val="22"/>
              </w:rPr>
              <w:t>?</w:t>
            </w:r>
            <w:r w:rsidR="0006358D" w:rsidRPr="002C12EB">
              <w:rPr>
                <w:rFonts w:ascii="Tahoma" w:eastAsiaTheme="minorHAnsi" w:hAnsi="Tahoma" w:cs="Tahoma"/>
                <w:sz w:val="22"/>
                <w:szCs w:val="22"/>
              </w:rPr>
              <w:tab/>
            </w:r>
          </w:p>
        </w:tc>
        <w:tc>
          <w:tcPr>
            <w:tcW w:w="608" w:type="dxa"/>
          </w:tcPr>
          <w:p w14:paraId="7209E6F7" w14:textId="77777777" w:rsidR="0006358D" w:rsidRPr="002C12EB" w:rsidRDefault="0006358D" w:rsidP="002E52B6">
            <w:pPr>
              <w:pStyle w:val="NormalWeb"/>
              <w:spacing w:before="60" w:beforeAutospacing="0" w:after="60" w:afterAutospacing="0" w:line="240" w:lineRule="auto"/>
              <w:ind w:left="0"/>
              <w:rPr>
                <w:rFonts w:ascii="Tahoma" w:eastAsiaTheme="minorHAnsi" w:hAnsi="Tahoma" w:cs="Tahoma"/>
                <w:sz w:val="22"/>
                <w:szCs w:val="22"/>
              </w:rPr>
            </w:pPr>
          </w:p>
        </w:tc>
        <w:tc>
          <w:tcPr>
            <w:tcW w:w="522" w:type="dxa"/>
          </w:tcPr>
          <w:p w14:paraId="00EE87E6" w14:textId="77777777" w:rsidR="0006358D" w:rsidRPr="002C12EB" w:rsidRDefault="0006358D" w:rsidP="002E52B6">
            <w:pPr>
              <w:pStyle w:val="NormalWeb"/>
              <w:spacing w:before="60" w:beforeAutospacing="0" w:after="60" w:afterAutospacing="0" w:line="240" w:lineRule="auto"/>
              <w:ind w:left="0"/>
              <w:rPr>
                <w:rFonts w:ascii="Tahoma" w:eastAsiaTheme="minorHAnsi" w:hAnsi="Tahoma" w:cs="Tahoma"/>
                <w:sz w:val="22"/>
                <w:szCs w:val="22"/>
              </w:rPr>
            </w:pPr>
          </w:p>
        </w:tc>
        <w:tc>
          <w:tcPr>
            <w:tcW w:w="2695" w:type="dxa"/>
          </w:tcPr>
          <w:p w14:paraId="59E037D4" w14:textId="77777777" w:rsidR="0006358D" w:rsidRPr="002C12EB" w:rsidRDefault="0006358D" w:rsidP="002E52B6">
            <w:pPr>
              <w:pStyle w:val="NormalWeb"/>
              <w:spacing w:before="60" w:beforeAutospacing="0" w:after="60" w:afterAutospacing="0" w:line="240" w:lineRule="auto"/>
              <w:ind w:left="0"/>
              <w:rPr>
                <w:rFonts w:ascii="Tahoma" w:eastAsiaTheme="minorHAnsi" w:hAnsi="Tahoma" w:cs="Tahoma"/>
                <w:sz w:val="22"/>
                <w:szCs w:val="22"/>
              </w:rPr>
            </w:pPr>
          </w:p>
        </w:tc>
      </w:tr>
    </w:tbl>
    <w:p w14:paraId="3D54D9FF" w14:textId="77777777" w:rsidR="003D69EE" w:rsidRPr="002C12EB" w:rsidRDefault="003D69EE" w:rsidP="00647CFF">
      <w:pPr>
        <w:pStyle w:val="NormalWeb"/>
        <w:spacing w:before="0" w:beforeAutospacing="0" w:after="0" w:afterAutospacing="0" w:line="240" w:lineRule="auto"/>
        <w:ind w:left="0"/>
        <w:rPr>
          <w:rFonts w:ascii="Tahoma" w:eastAsiaTheme="minorHAnsi" w:hAnsi="Tahoma" w:cs="Tahoma"/>
          <w:sz w:val="22"/>
          <w:szCs w:val="22"/>
        </w:rPr>
      </w:pPr>
    </w:p>
    <w:p w14:paraId="7B3BDAD5" w14:textId="77777777" w:rsidR="00AC712B" w:rsidRPr="002C12EB" w:rsidRDefault="00AC712B" w:rsidP="00647CFF">
      <w:pPr>
        <w:pStyle w:val="NormalWeb"/>
        <w:spacing w:before="0" w:beforeAutospacing="0" w:after="0" w:afterAutospacing="0" w:line="240" w:lineRule="auto"/>
        <w:ind w:left="0"/>
        <w:rPr>
          <w:rFonts w:ascii="Tahoma" w:eastAsiaTheme="minorHAnsi" w:hAnsi="Tahoma" w:cs="Tahoma"/>
          <w:b/>
          <w:sz w:val="22"/>
          <w:szCs w:val="22"/>
        </w:rPr>
      </w:pPr>
    </w:p>
    <w:p w14:paraId="42471D5B" w14:textId="77777777" w:rsidR="00B21EA3" w:rsidRPr="002C12EB" w:rsidRDefault="00B21EA3" w:rsidP="00647CFF">
      <w:pPr>
        <w:pStyle w:val="NormalWeb"/>
        <w:spacing w:before="0" w:beforeAutospacing="0" w:after="0" w:afterAutospacing="0" w:line="240" w:lineRule="auto"/>
        <w:ind w:left="0"/>
        <w:rPr>
          <w:rFonts w:ascii="Tahoma" w:eastAsiaTheme="minorHAnsi" w:hAnsi="Tahoma" w:cs="Tahoma"/>
          <w:b/>
          <w:sz w:val="22"/>
          <w:szCs w:val="22"/>
        </w:rPr>
      </w:pPr>
      <w:r w:rsidRPr="002C12EB">
        <w:rPr>
          <w:rFonts w:ascii="Tahoma" w:eastAsiaTheme="minorHAnsi" w:hAnsi="Tahoma" w:cs="Tahoma"/>
          <w:b/>
          <w:sz w:val="22"/>
          <w:szCs w:val="22"/>
        </w:rPr>
        <w:t xml:space="preserve">Additional Controls Needed/Comments: </w:t>
      </w:r>
    </w:p>
    <w:p w14:paraId="3D3E0F30" w14:textId="77777777" w:rsidR="00B21EA3" w:rsidRPr="002C12EB" w:rsidRDefault="00B21EA3" w:rsidP="00647CFF">
      <w:pPr>
        <w:pStyle w:val="NormalWeb"/>
        <w:spacing w:before="0" w:beforeAutospacing="0" w:after="0" w:afterAutospacing="0" w:line="240" w:lineRule="auto"/>
        <w:ind w:left="0"/>
        <w:rPr>
          <w:rFonts w:ascii="Tahoma" w:eastAsiaTheme="minorHAnsi" w:hAnsi="Tahoma" w:cs="Tahoma"/>
          <w:sz w:val="22"/>
          <w:szCs w:val="22"/>
        </w:rPr>
      </w:pPr>
    </w:p>
    <w:p w14:paraId="10D98A31" w14:textId="77777777" w:rsidR="0027389A" w:rsidRPr="00647CFF" w:rsidRDefault="0027389A" w:rsidP="0027389A">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_____________________________________________________________________________</w:t>
      </w:r>
    </w:p>
    <w:p w14:paraId="049746E8" w14:textId="77777777" w:rsidR="00B21EA3" w:rsidRDefault="00B21EA3" w:rsidP="0027389A">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_____________________________________________________________________________</w:t>
      </w:r>
    </w:p>
    <w:p w14:paraId="3A87E23C" w14:textId="77777777" w:rsidR="00B21EA3" w:rsidRPr="00647CFF" w:rsidRDefault="00B21EA3" w:rsidP="0027389A">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_____________________________________________________________________________</w:t>
      </w:r>
    </w:p>
    <w:p w14:paraId="09FEFB3B" w14:textId="77777777" w:rsidR="0027389A" w:rsidRDefault="0027389A" w:rsidP="0027389A">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_____________________________________________________________________________</w:t>
      </w:r>
    </w:p>
    <w:p w14:paraId="15F8BB56" w14:textId="77777777" w:rsidR="00B21EA3" w:rsidRDefault="0027389A" w:rsidP="0027389A">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_____________________________________________________________________________</w:t>
      </w:r>
    </w:p>
    <w:p w14:paraId="02378EDD" w14:textId="77777777" w:rsidR="00B21EA3" w:rsidRDefault="00B21EA3" w:rsidP="0027389A">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_____________________________________________________________________________</w:t>
      </w:r>
    </w:p>
    <w:p w14:paraId="287065BD" w14:textId="77777777" w:rsidR="00B21EA3" w:rsidRPr="00647CFF" w:rsidRDefault="00B21EA3" w:rsidP="0027389A">
      <w:pPr>
        <w:pStyle w:val="NormalWeb"/>
        <w:spacing w:before="0" w:beforeAutospacing="0" w:after="220" w:afterAutospacing="0" w:line="240" w:lineRule="auto"/>
        <w:ind w:left="0"/>
        <w:rPr>
          <w:rFonts w:ascii="Tahoma" w:eastAsiaTheme="minorHAnsi" w:hAnsi="Tahoma" w:cs="Tahoma"/>
          <w:sz w:val="22"/>
          <w:szCs w:val="22"/>
        </w:rPr>
      </w:pPr>
      <w:r>
        <w:rPr>
          <w:rFonts w:ascii="Tahoma" w:eastAsiaTheme="minorHAnsi" w:hAnsi="Tahoma" w:cs="Tahoma"/>
          <w:sz w:val="22"/>
          <w:szCs w:val="22"/>
        </w:rPr>
        <w:t>_____________________________________________________________________________</w:t>
      </w:r>
    </w:p>
    <w:sectPr w:rsidR="00B21EA3" w:rsidRPr="00647CFF" w:rsidSect="00FE4F11">
      <w:headerReference w:type="default" r:id="rId15"/>
      <w:pgSz w:w="12240" w:h="15840"/>
      <w:pgMar w:top="1440" w:right="1440" w:bottom="1440" w:left="1440" w:header="63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emplate Instructions" w:date="2016-11-15T09:40:00Z" w:initials="TI">
    <w:p w14:paraId="0345B044" w14:textId="77777777" w:rsidR="006E3686" w:rsidRPr="000E0444" w:rsidRDefault="006E3686" w:rsidP="006E3686">
      <w:pPr>
        <w:pStyle w:val="CommentText"/>
        <w:rPr>
          <w:rFonts w:ascii="Tahoma" w:hAnsi="Tahoma" w:cs="Tahoma"/>
          <w:b/>
          <w:color w:val="315CA3"/>
        </w:rPr>
      </w:pPr>
      <w:r>
        <w:rPr>
          <w:rStyle w:val="CommentReference"/>
        </w:rPr>
        <w:annotationRef/>
      </w:r>
      <w:r>
        <w:rPr>
          <w:rStyle w:val="CommentReference"/>
        </w:rPr>
        <w:annotationRef/>
      </w:r>
      <w:r>
        <w:rPr>
          <w:rStyle w:val="CommentReference"/>
        </w:rPr>
        <w:annotationRef/>
      </w:r>
      <w:r w:rsidRPr="000E0444">
        <w:rPr>
          <w:rFonts w:ascii="Tahoma" w:hAnsi="Tahoma" w:cs="Tahoma"/>
          <w:b/>
          <w:color w:val="315CA3"/>
        </w:rPr>
        <w:t>Note to user:</w:t>
      </w:r>
    </w:p>
    <w:p w14:paraId="2387D981" w14:textId="77777777" w:rsidR="006E3686" w:rsidRDefault="006E3686" w:rsidP="006E3686">
      <w:pPr>
        <w:pStyle w:val="CommentText"/>
        <w:rPr>
          <w:rFonts w:ascii="Tahoma" w:hAnsi="Tahoma" w:cs="Tahoma"/>
          <w:color w:val="315CA3"/>
        </w:rPr>
      </w:pPr>
      <w:r w:rsidRPr="000E0444">
        <w:rPr>
          <w:rFonts w:ascii="Tahoma" w:hAnsi="Tahoma" w:cs="Tahoma"/>
          <w:color w:val="315CA3"/>
        </w:rPr>
        <w:t xml:space="preserve">You are responsible to adapt this policy </w:t>
      </w:r>
      <w:r>
        <w:rPr>
          <w:rFonts w:ascii="Tahoma" w:hAnsi="Tahoma" w:cs="Tahoma"/>
          <w:color w:val="315CA3"/>
        </w:rPr>
        <w:t>to fit:</w:t>
      </w:r>
    </w:p>
    <w:p w14:paraId="2DAFE833" w14:textId="77777777" w:rsidR="006E3686" w:rsidRPr="00E91CAF" w:rsidRDefault="006E3686" w:rsidP="006E3686">
      <w:pPr>
        <w:pStyle w:val="CommentText"/>
        <w:numPr>
          <w:ilvl w:val="0"/>
          <w:numId w:val="47"/>
        </w:numPr>
      </w:pPr>
      <w:r>
        <w:rPr>
          <w:rFonts w:ascii="Tahoma" w:hAnsi="Tahoma" w:cs="Tahoma"/>
          <w:color w:val="315CA3"/>
        </w:rPr>
        <w:t xml:space="preserve">   Each work situation. </w:t>
      </w:r>
    </w:p>
    <w:p w14:paraId="506BC385" w14:textId="77777777" w:rsidR="006E3686" w:rsidRPr="00E91CAF" w:rsidRDefault="006E3686" w:rsidP="006E3686">
      <w:pPr>
        <w:pStyle w:val="CommentText"/>
        <w:numPr>
          <w:ilvl w:val="0"/>
          <w:numId w:val="47"/>
        </w:numPr>
      </w:pPr>
      <w:r>
        <w:rPr>
          <w:rFonts w:ascii="Tahoma" w:hAnsi="Tahoma" w:cs="Tahoma"/>
          <w:color w:val="315CA3"/>
        </w:rPr>
        <w:t xml:space="preserve">   L</w:t>
      </w:r>
      <w:r w:rsidRPr="000E0444">
        <w:rPr>
          <w:rFonts w:ascii="Tahoma" w:hAnsi="Tahoma" w:cs="Tahoma"/>
          <w:color w:val="315CA3"/>
        </w:rPr>
        <w:t xml:space="preserve">ocal, state, and federal regulations. </w:t>
      </w:r>
    </w:p>
    <w:p w14:paraId="795EDA7B" w14:textId="1907B439" w:rsidR="006E3686" w:rsidRDefault="006E3686" w:rsidP="006E3686">
      <w:pPr>
        <w:pStyle w:val="CommentText"/>
        <w:numPr>
          <w:ilvl w:val="0"/>
          <w:numId w:val="47"/>
        </w:numPr>
      </w:pPr>
      <w:r>
        <w:rPr>
          <w:rFonts w:ascii="Tahoma" w:hAnsi="Tahoma" w:cs="Tahoma"/>
          <w:color w:val="315CA3"/>
        </w:rPr>
        <w:t xml:space="preserve">   T</w:t>
      </w:r>
      <w:r w:rsidRPr="000E0444">
        <w:rPr>
          <w:rFonts w:ascii="Tahoma" w:hAnsi="Tahoma" w:cs="Tahoma"/>
          <w:color w:val="315CA3"/>
        </w:rPr>
        <w:t>he specific requirements in the MUTCD.</w:t>
      </w:r>
      <w:r w:rsidRPr="00105CB9">
        <w:rPr>
          <w:color w:val="315CA3"/>
        </w:rPr>
        <w:t xml:space="preserve"> </w:t>
      </w:r>
    </w:p>
  </w:comment>
  <w:comment w:id="2" w:author="Template Instructions" w:date="2016-11-15T09:40:00Z" w:initials="TI">
    <w:p w14:paraId="7789063E" w14:textId="341DF4B4" w:rsidR="006E3686" w:rsidRPr="006E3686" w:rsidRDefault="006E3686">
      <w:pPr>
        <w:pStyle w:val="CommentText"/>
        <w:rPr>
          <w:rFonts w:ascii="Tahoma" w:hAnsi="Tahoma" w:cs="Tahoma"/>
          <w:color w:val="315CA3"/>
        </w:rPr>
      </w:pPr>
      <w:r>
        <w:rPr>
          <w:rStyle w:val="CommentReference"/>
        </w:rPr>
        <w:annotationRef/>
      </w:r>
      <w:r w:rsidRPr="0079522D">
        <w:rPr>
          <w:rStyle w:val="CommentReference"/>
          <w:rFonts w:ascii="Tahoma" w:hAnsi="Tahoma" w:cs="Tahoma"/>
          <w:color w:val="315CA3"/>
        </w:rPr>
        <w:annotationRef/>
      </w:r>
      <w:r>
        <w:rPr>
          <w:rFonts w:ascii="Tahoma" w:hAnsi="Tahoma" w:cs="Tahoma"/>
          <w:color w:val="315CA3"/>
        </w:rPr>
        <w:t>Compile all</w:t>
      </w:r>
      <w:r w:rsidRPr="0079522D">
        <w:rPr>
          <w:rFonts w:ascii="Tahoma" w:hAnsi="Tahoma" w:cs="Tahoma"/>
          <w:color w:val="315CA3"/>
        </w:rPr>
        <w:t xml:space="preserve"> </w:t>
      </w:r>
      <w:r>
        <w:rPr>
          <w:rFonts w:ascii="Tahoma" w:hAnsi="Tahoma" w:cs="Tahoma"/>
          <w:color w:val="315CA3"/>
        </w:rPr>
        <w:t>specific regulations, and either add them to</w:t>
      </w:r>
      <w:r w:rsidRPr="0079522D">
        <w:rPr>
          <w:rFonts w:ascii="Tahoma" w:hAnsi="Tahoma" w:cs="Tahoma"/>
          <w:color w:val="315CA3"/>
        </w:rPr>
        <w:t xml:space="preserve"> this section</w:t>
      </w:r>
      <w:r>
        <w:rPr>
          <w:rFonts w:ascii="Tahoma" w:hAnsi="Tahoma" w:cs="Tahoma"/>
          <w:color w:val="315CA3"/>
        </w:rPr>
        <w:t xml:space="preserve"> or in an appendix so that personnel can reference them. </w:t>
      </w:r>
    </w:p>
  </w:comment>
  <w:comment w:id="3" w:author="Template Instructions" w:date="2016-11-15T09:40:00Z" w:initials="TI">
    <w:p w14:paraId="5ACF6493" w14:textId="77777777" w:rsidR="006E3686" w:rsidRDefault="006E3686" w:rsidP="006E3686">
      <w:pPr>
        <w:pStyle w:val="CommentText"/>
        <w:rPr>
          <w:rFonts w:ascii="Tahoma" w:hAnsi="Tahoma" w:cs="Tahoma"/>
          <w:color w:val="315CA3"/>
        </w:rPr>
      </w:pPr>
      <w:r>
        <w:rPr>
          <w:rStyle w:val="CommentReference"/>
        </w:rPr>
        <w:annotationRef/>
      </w:r>
      <w:r>
        <w:rPr>
          <w:rStyle w:val="CommentReference"/>
        </w:rPr>
        <w:annotationRef/>
      </w:r>
      <w:r>
        <w:rPr>
          <w:rStyle w:val="CommentReference"/>
        </w:rPr>
        <w:annotationRef/>
      </w:r>
      <w:r w:rsidRPr="000E0444">
        <w:rPr>
          <w:rFonts w:ascii="Tahoma" w:hAnsi="Tahoma" w:cs="Tahoma"/>
          <w:color w:val="315CA3"/>
        </w:rPr>
        <w:t>Fill out this section with all the</w:t>
      </w:r>
      <w:r>
        <w:rPr>
          <w:rFonts w:ascii="Tahoma" w:hAnsi="Tahoma" w:cs="Tahoma"/>
          <w:color w:val="315CA3"/>
        </w:rPr>
        <w:t xml:space="preserve"> </w:t>
      </w:r>
      <w:r w:rsidRPr="000E0444">
        <w:rPr>
          <w:rFonts w:ascii="Tahoma" w:hAnsi="Tahoma" w:cs="Tahoma"/>
          <w:color w:val="315CA3"/>
        </w:rPr>
        <w:t xml:space="preserve">traffic control equipment </w:t>
      </w:r>
      <w:r>
        <w:rPr>
          <w:rFonts w:ascii="Tahoma" w:hAnsi="Tahoma" w:cs="Tahoma"/>
          <w:color w:val="315CA3"/>
        </w:rPr>
        <w:t>to be used for your specific work zone</w:t>
      </w:r>
      <w:r w:rsidRPr="000E0444">
        <w:rPr>
          <w:rFonts w:ascii="Tahoma" w:hAnsi="Tahoma" w:cs="Tahoma"/>
          <w:color w:val="315CA3"/>
        </w:rPr>
        <w:t xml:space="preserve">, using </w:t>
      </w:r>
      <w:r>
        <w:rPr>
          <w:rFonts w:ascii="Tahoma" w:hAnsi="Tahoma" w:cs="Tahoma"/>
          <w:color w:val="315CA3"/>
        </w:rPr>
        <w:t>the</w:t>
      </w:r>
      <w:r w:rsidRPr="000E0444">
        <w:rPr>
          <w:rFonts w:ascii="Tahoma" w:hAnsi="Tahoma" w:cs="Tahoma"/>
          <w:color w:val="315CA3"/>
        </w:rPr>
        <w:t xml:space="preserve"> hazard assessment, local </w:t>
      </w:r>
      <w:r>
        <w:rPr>
          <w:rFonts w:ascii="Tahoma" w:hAnsi="Tahoma" w:cs="Tahoma"/>
          <w:color w:val="315CA3"/>
        </w:rPr>
        <w:t xml:space="preserve">regulations, </w:t>
      </w:r>
      <w:r w:rsidRPr="000E0444">
        <w:rPr>
          <w:rFonts w:ascii="Tahoma" w:hAnsi="Tahoma" w:cs="Tahoma"/>
          <w:color w:val="315CA3"/>
        </w:rPr>
        <w:t>the MUTCD</w:t>
      </w:r>
      <w:r w:rsidRPr="0079522D">
        <w:rPr>
          <w:rFonts w:ascii="Tahoma" w:hAnsi="Tahoma" w:cs="Tahoma"/>
          <w:color w:val="315CA3"/>
        </w:rPr>
        <w:t xml:space="preserve">, and engineering studies as guides. </w:t>
      </w:r>
    </w:p>
    <w:p w14:paraId="61525456" w14:textId="77777777" w:rsidR="006E3686" w:rsidRDefault="006E3686" w:rsidP="006E3686">
      <w:pPr>
        <w:pStyle w:val="CommentText"/>
        <w:rPr>
          <w:rFonts w:ascii="Tahoma" w:hAnsi="Tahoma" w:cs="Tahoma"/>
          <w:color w:val="315CA3"/>
        </w:rPr>
      </w:pPr>
    </w:p>
    <w:p w14:paraId="2E7A4787" w14:textId="77777777" w:rsidR="006E3686" w:rsidRDefault="006E3686" w:rsidP="006E3686">
      <w:pPr>
        <w:pStyle w:val="CommentText"/>
        <w:rPr>
          <w:rFonts w:ascii="Tahoma" w:hAnsi="Tahoma" w:cs="Tahoma"/>
          <w:color w:val="315CA3"/>
        </w:rPr>
      </w:pPr>
      <w:r w:rsidRPr="00D00D8D">
        <w:rPr>
          <w:rStyle w:val="CommentReference"/>
          <w:rFonts w:ascii="Tahoma" w:hAnsi="Tahoma" w:cs="Tahoma"/>
          <w:color w:val="315CA3"/>
        </w:rPr>
        <w:annotationRef/>
      </w:r>
      <w:r>
        <w:rPr>
          <w:rFonts w:ascii="Tahoma" w:hAnsi="Tahoma" w:cs="Tahoma"/>
          <w:color w:val="315CA3"/>
        </w:rPr>
        <w:t>In addition, establish details specific to your operations, including the following:</w:t>
      </w:r>
    </w:p>
    <w:p w14:paraId="2416C92E" w14:textId="77777777" w:rsidR="006E3686" w:rsidRDefault="006E3686" w:rsidP="006E3686">
      <w:pPr>
        <w:pStyle w:val="CommentText"/>
        <w:numPr>
          <w:ilvl w:val="0"/>
          <w:numId w:val="49"/>
        </w:numPr>
        <w:rPr>
          <w:rFonts w:ascii="Tahoma" w:hAnsi="Tahoma" w:cs="Tahoma"/>
          <w:color w:val="315CA3"/>
        </w:rPr>
      </w:pPr>
      <w:r>
        <w:rPr>
          <w:rFonts w:ascii="Tahoma" w:hAnsi="Tahoma" w:cs="Tahoma"/>
          <w:color w:val="315CA3"/>
        </w:rPr>
        <w:t xml:space="preserve">   R</w:t>
      </w:r>
      <w:r w:rsidRPr="00D00D8D">
        <w:rPr>
          <w:rFonts w:ascii="Tahoma" w:hAnsi="Tahoma" w:cs="Tahoma"/>
          <w:color w:val="315CA3"/>
        </w:rPr>
        <w:t>eplacement schedules</w:t>
      </w:r>
      <w:r>
        <w:rPr>
          <w:rFonts w:ascii="Tahoma" w:hAnsi="Tahoma" w:cs="Tahoma"/>
          <w:color w:val="315CA3"/>
        </w:rPr>
        <w:t xml:space="preserve"> for equipment </w:t>
      </w:r>
    </w:p>
    <w:p w14:paraId="1930B9F6" w14:textId="77777777" w:rsidR="006E3686" w:rsidRDefault="006E3686" w:rsidP="006E3686">
      <w:pPr>
        <w:pStyle w:val="CommentText"/>
        <w:numPr>
          <w:ilvl w:val="0"/>
          <w:numId w:val="49"/>
        </w:numPr>
        <w:rPr>
          <w:rFonts w:ascii="Tahoma" w:hAnsi="Tahoma" w:cs="Tahoma"/>
          <w:color w:val="315CA3"/>
        </w:rPr>
      </w:pPr>
      <w:r>
        <w:rPr>
          <w:rFonts w:ascii="Tahoma" w:hAnsi="Tahoma" w:cs="Tahoma"/>
          <w:color w:val="315CA3"/>
        </w:rPr>
        <w:t xml:space="preserve">   Spacing plans</w:t>
      </w:r>
    </w:p>
    <w:p w14:paraId="7D5ADA72" w14:textId="77777777" w:rsidR="006E3686" w:rsidRDefault="006E3686" w:rsidP="006E3686">
      <w:pPr>
        <w:pStyle w:val="CommentText"/>
        <w:numPr>
          <w:ilvl w:val="0"/>
          <w:numId w:val="49"/>
        </w:numPr>
        <w:rPr>
          <w:rFonts w:ascii="Tahoma" w:hAnsi="Tahoma" w:cs="Tahoma"/>
          <w:color w:val="315CA3"/>
        </w:rPr>
      </w:pPr>
      <w:r>
        <w:rPr>
          <w:rFonts w:ascii="Tahoma" w:hAnsi="Tahoma" w:cs="Tahoma"/>
          <w:color w:val="315CA3"/>
        </w:rPr>
        <w:t xml:space="preserve">   Maps</w:t>
      </w:r>
    </w:p>
    <w:p w14:paraId="217B3D94" w14:textId="77777777" w:rsidR="006E3686" w:rsidRDefault="006E3686" w:rsidP="006E3686">
      <w:pPr>
        <w:pStyle w:val="CommentText"/>
        <w:numPr>
          <w:ilvl w:val="0"/>
          <w:numId w:val="49"/>
        </w:numPr>
        <w:rPr>
          <w:rFonts w:ascii="Tahoma" w:hAnsi="Tahoma" w:cs="Tahoma"/>
          <w:color w:val="315CA3"/>
        </w:rPr>
      </w:pPr>
      <w:r>
        <w:rPr>
          <w:rFonts w:ascii="Tahoma" w:hAnsi="Tahoma" w:cs="Tahoma"/>
          <w:color w:val="315CA3"/>
        </w:rPr>
        <w:t xml:space="preserve">   Speed limit reductions</w:t>
      </w:r>
    </w:p>
    <w:p w14:paraId="0FF61B7A" w14:textId="77777777" w:rsidR="006E3686" w:rsidRDefault="006E3686" w:rsidP="006E3686">
      <w:pPr>
        <w:pStyle w:val="CommentText"/>
        <w:numPr>
          <w:ilvl w:val="0"/>
          <w:numId w:val="49"/>
        </w:numPr>
        <w:rPr>
          <w:rFonts w:ascii="Tahoma" w:hAnsi="Tahoma" w:cs="Tahoma"/>
          <w:color w:val="315CA3"/>
        </w:rPr>
      </w:pPr>
      <w:r>
        <w:rPr>
          <w:rFonts w:ascii="Tahoma" w:hAnsi="Tahoma" w:cs="Tahoma"/>
          <w:color w:val="315CA3"/>
        </w:rPr>
        <w:t xml:space="preserve">   Measures for different time frames </w:t>
      </w:r>
      <w:r>
        <w:rPr>
          <w:rFonts w:ascii="Tahoma" w:hAnsi="Tahoma" w:cs="Tahoma"/>
          <w:color w:val="315CA3"/>
        </w:rPr>
        <w:br/>
        <w:t xml:space="preserve">    (like temporary work)</w:t>
      </w:r>
    </w:p>
    <w:p w14:paraId="6F88E073" w14:textId="77777777" w:rsidR="006E3686" w:rsidRDefault="006E3686" w:rsidP="006E3686">
      <w:pPr>
        <w:pStyle w:val="CommentText"/>
        <w:rPr>
          <w:rFonts w:ascii="Tahoma" w:hAnsi="Tahoma" w:cs="Tahoma"/>
          <w:color w:val="315CA3"/>
        </w:rPr>
      </w:pPr>
    </w:p>
    <w:p w14:paraId="71178067" w14:textId="77777777" w:rsidR="006E3686" w:rsidRPr="006C0A79" w:rsidRDefault="006E3686" w:rsidP="006E3686">
      <w:pPr>
        <w:pStyle w:val="CommentText"/>
        <w:rPr>
          <w:rFonts w:ascii="Tahoma" w:hAnsi="Tahoma" w:cs="Tahoma"/>
          <w:color w:val="315CA3"/>
        </w:rPr>
      </w:pPr>
      <w:r w:rsidRPr="006C0A79">
        <w:rPr>
          <w:rFonts w:ascii="Tahoma" w:hAnsi="Tahoma" w:cs="Tahoma"/>
          <w:b/>
          <w:color w:val="315CA3"/>
        </w:rPr>
        <w:t>Note:</w:t>
      </w:r>
      <w:r>
        <w:rPr>
          <w:rFonts w:ascii="Tahoma" w:hAnsi="Tahoma" w:cs="Tahoma"/>
          <w:color w:val="315CA3"/>
        </w:rPr>
        <w:t xml:space="preserve"> S</w:t>
      </w:r>
      <w:r w:rsidRPr="00D00D8D">
        <w:rPr>
          <w:rFonts w:ascii="Tahoma" w:hAnsi="Tahoma" w:cs="Tahoma"/>
          <w:color w:val="315CA3"/>
        </w:rPr>
        <w:t>peed limit reductions must be guided by speed studies and regulations.</w:t>
      </w:r>
    </w:p>
    <w:p w14:paraId="4F156FF1" w14:textId="04744EAA" w:rsidR="006E3686" w:rsidRDefault="006E3686">
      <w:pPr>
        <w:pStyle w:val="CommentText"/>
      </w:pPr>
    </w:p>
  </w:comment>
  <w:comment w:id="4" w:author="Template Instructions" w:date="2016-11-15T09:40:00Z" w:initials="TI">
    <w:p w14:paraId="3CF47A06" w14:textId="6871CC74" w:rsidR="00376E93" w:rsidRPr="006E3686" w:rsidRDefault="006E3686" w:rsidP="00376E93">
      <w:pPr>
        <w:pStyle w:val="CommentText"/>
        <w:rPr>
          <w:rFonts w:ascii="Tahoma" w:hAnsi="Tahoma" w:cs="Tahoma"/>
        </w:rPr>
      </w:pPr>
      <w:r>
        <w:rPr>
          <w:rStyle w:val="CommentReference"/>
        </w:rPr>
        <w:annotationRef/>
      </w:r>
      <w:r w:rsidRPr="00D857C4">
        <w:rPr>
          <w:rStyle w:val="CommentReference"/>
          <w:rFonts w:ascii="Tahoma" w:hAnsi="Tahoma" w:cs="Tahoma"/>
          <w:sz w:val="20"/>
          <w:szCs w:val="20"/>
        </w:rPr>
        <w:annotationRef/>
      </w:r>
      <w:r w:rsidR="00376E93">
        <w:rPr>
          <w:rFonts w:ascii="Tahoma" w:hAnsi="Tahoma" w:cs="Tahoma"/>
          <w:color w:val="315CA3"/>
        </w:rPr>
        <w:t>A</w:t>
      </w:r>
      <w:r w:rsidRPr="00D857C4">
        <w:rPr>
          <w:rFonts w:ascii="Tahoma" w:hAnsi="Tahoma" w:cs="Tahoma"/>
          <w:color w:val="315CA3"/>
        </w:rPr>
        <w:t>dapt th</w:t>
      </w:r>
      <w:r w:rsidR="00BE06B1">
        <w:rPr>
          <w:rFonts w:ascii="Tahoma" w:hAnsi="Tahoma" w:cs="Tahoma"/>
          <w:color w:val="315CA3"/>
        </w:rPr>
        <w:t>ese</w:t>
      </w:r>
      <w:r w:rsidRPr="00D857C4">
        <w:rPr>
          <w:rFonts w:ascii="Tahoma" w:hAnsi="Tahoma" w:cs="Tahoma"/>
          <w:color w:val="315CA3"/>
        </w:rPr>
        <w:t xml:space="preserve"> section</w:t>
      </w:r>
      <w:r w:rsidR="00BE06B1">
        <w:rPr>
          <w:rFonts w:ascii="Tahoma" w:hAnsi="Tahoma" w:cs="Tahoma"/>
          <w:color w:val="315CA3"/>
        </w:rPr>
        <w:t>s</w:t>
      </w:r>
      <w:r>
        <w:rPr>
          <w:rFonts w:ascii="Tahoma" w:hAnsi="Tahoma" w:cs="Tahoma"/>
          <w:color w:val="315CA3"/>
        </w:rPr>
        <w:t xml:space="preserve"> as appropriate</w:t>
      </w:r>
      <w:r w:rsidR="00376E93">
        <w:rPr>
          <w:rFonts w:ascii="Tahoma" w:hAnsi="Tahoma" w:cs="Tahoma"/>
          <w:color w:val="315CA3"/>
        </w:rPr>
        <w:t>.</w:t>
      </w:r>
    </w:p>
    <w:p w14:paraId="278D5E44" w14:textId="62C287E7" w:rsidR="006E3686" w:rsidRPr="006E3686" w:rsidRDefault="006E3686" w:rsidP="006E3686">
      <w:pPr>
        <w:pStyle w:val="CommentText"/>
        <w:rPr>
          <w:rFonts w:ascii="Tahoma" w:hAnsi="Tahoma" w:cs="Tahom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5EDA7B" w15:done="0"/>
  <w15:commentEx w15:paraId="7789063E" w15:done="0"/>
  <w15:commentEx w15:paraId="4F156FF1" w15:done="0"/>
  <w15:commentEx w15:paraId="278D5E4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8C00E" w14:textId="77777777" w:rsidR="00C1625B" w:rsidRDefault="00C1625B" w:rsidP="00610BFF">
      <w:pPr>
        <w:spacing w:after="0" w:line="240" w:lineRule="auto"/>
      </w:pPr>
      <w:r>
        <w:separator/>
      </w:r>
    </w:p>
  </w:endnote>
  <w:endnote w:type="continuationSeparator" w:id="0">
    <w:p w14:paraId="2116CC1E" w14:textId="77777777" w:rsidR="00C1625B" w:rsidRDefault="00C1625B" w:rsidP="00610BFF">
      <w:pPr>
        <w:spacing w:after="0" w:line="240" w:lineRule="auto"/>
      </w:pPr>
      <w:r>
        <w:continuationSeparator/>
      </w:r>
    </w:p>
  </w:endnote>
  <w:endnote w:type="continuationNotice" w:id="1">
    <w:p w14:paraId="02709D3B" w14:textId="77777777" w:rsidR="00C1625B" w:rsidRDefault="00C16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793153"/>
      <w:docPartObj>
        <w:docPartGallery w:val="Page Numbers (Bottom of Page)"/>
        <w:docPartUnique/>
      </w:docPartObj>
    </w:sdtPr>
    <w:sdtEndPr>
      <w:rPr>
        <w:rFonts w:ascii="Tahoma" w:hAnsi="Tahoma" w:cs="Tahoma"/>
        <w:noProof/>
        <w:sz w:val="24"/>
        <w:szCs w:val="24"/>
      </w:rPr>
    </w:sdtEndPr>
    <w:sdtContent>
      <w:p w14:paraId="2842D88A" w14:textId="50AEF9E8" w:rsidR="00E04E45" w:rsidRPr="004149F6" w:rsidRDefault="00E04E45">
        <w:pPr>
          <w:pStyle w:val="Footer"/>
          <w:jc w:val="right"/>
          <w:rPr>
            <w:rFonts w:ascii="Tahoma" w:hAnsi="Tahoma" w:cs="Tahoma"/>
            <w:sz w:val="24"/>
            <w:szCs w:val="24"/>
          </w:rPr>
        </w:pPr>
        <w:r w:rsidRPr="004149F6">
          <w:rPr>
            <w:rFonts w:ascii="Tahoma" w:hAnsi="Tahoma" w:cs="Tahoma"/>
            <w:sz w:val="24"/>
            <w:szCs w:val="24"/>
          </w:rPr>
          <w:fldChar w:fldCharType="begin"/>
        </w:r>
        <w:r w:rsidRPr="004149F6">
          <w:rPr>
            <w:rFonts w:ascii="Tahoma" w:hAnsi="Tahoma" w:cs="Tahoma"/>
            <w:sz w:val="24"/>
            <w:szCs w:val="24"/>
          </w:rPr>
          <w:instrText xml:space="preserve"> PAGE   \* MERGEFORMAT </w:instrText>
        </w:r>
        <w:r w:rsidRPr="004149F6">
          <w:rPr>
            <w:rFonts w:ascii="Tahoma" w:hAnsi="Tahoma" w:cs="Tahoma"/>
            <w:sz w:val="24"/>
            <w:szCs w:val="24"/>
          </w:rPr>
          <w:fldChar w:fldCharType="separate"/>
        </w:r>
        <w:r w:rsidR="005936E1">
          <w:rPr>
            <w:rFonts w:ascii="Tahoma" w:hAnsi="Tahoma" w:cs="Tahoma"/>
            <w:noProof/>
            <w:sz w:val="24"/>
            <w:szCs w:val="24"/>
          </w:rPr>
          <w:t>8</w:t>
        </w:r>
        <w:r w:rsidRPr="004149F6">
          <w:rPr>
            <w:rFonts w:ascii="Tahoma" w:hAnsi="Tahoma" w:cs="Tahoma"/>
            <w:noProof/>
            <w:sz w:val="24"/>
            <w:szCs w:val="24"/>
          </w:rPr>
          <w:fldChar w:fldCharType="end"/>
        </w:r>
      </w:p>
    </w:sdtContent>
  </w:sdt>
  <w:p w14:paraId="5966A937" w14:textId="77777777" w:rsidR="00E04E45" w:rsidRDefault="00E0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CF0D1" w14:textId="77777777" w:rsidR="00C1625B" w:rsidRDefault="00C1625B" w:rsidP="00610BFF">
      <w:pPr>
        <w:spacing w:after="0" w:line="240" w:lineRule="auto"/>
      </w:pPr>
      <w:r>
        <w:separator/>
      </w:r>
    </w:p>
  </w:footnote>
  <w:footnote w:type="continuationSeparator" w:id="0">
    <w:p w14:paraId="67904606" w14:textId="77777777" w:rsidR="00C1625B" w:rsidRDefault="00C1625B" w:rsidP="00610BFF">
      <w:pPr>
        <w:spacing w:after="0" w:line="240" w:lineRule="auto"/>
      </w:pPr>
      <w:r>
        <w:continuationSeparator/>
      </w:r>
    </w:p>
  </w:footnote>
  <w:footnote w:type="continuationNotice" w:id="1">
    <w:p w14:paraId="0B66BA9E" w14:textId="77777777" w:rsidR="00C1625B" w:rsidRDefault="00C162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E04E45" w:rsidRPr="001B1D0E" w14:paraId="55184011" w14:textId="77777777" w:rsidTr="00E04E45">
      <w:trPr>
        <w:trHeight w:val="422"/>
      </w:trPr>
      <w:tc>
        <w:tcPr>
          <w:tcW w:w="7024" w:type="dxa"/>
          <w:tcBorders>
            <w:top w:val="nil"/>
            <w:left w:val="nil"/>
            <w:bottom w:val="single" w:sz="4" w:space="0" w:color="auto"/>
            <w:right w:val="nil"/>
          </w:tcBorders>
          <w:shd w:val="clear" w:color="auto" w:fill="auto"/>
        </w:tcPr>
        <w:p w14:paraId="508D7543" w14:textId="77777777" w:rsidR="00E04E45" w:rsidRPr="001B1D0E" w:rsidRDefault="00E04E45" w:rsidP="009E0409">
          <w:pPr>
            <w:pStyle w:val="NormalWeb"/>
            <w:spacing w:before="0" w:beforeAutospacing="0" w:after="0" w:afterAutospacing="0"/>
            <w:ind w:left="0" w:right="720"/>
            <w:rPr>
              <w:rFonts w:ascii="Tahoma" w:hAnsi="Tahoma" w:cs="Tahoma"/>
              <w:sz w:val="22"/>
              <w:szCs w:val="22"/>
            </w:rPr>
          </w:pPr>
          <w:r>
            <w:rPr>
              <w:rFonts w:ascii="Tahoma" w:hAnsi="Tahoma" w:cs="Tahoma"/>
              <w:sz w:val="22"/>
              <w:szCs w:val="22"/>
            </w:rPr>
            <w:t>Construction Safety</w:t>
          </w:r>
        </w:p>
      </w:tc>
      <w:tc>
        <w:tcPr>
          <w:tcW w:w="3866" w:type="dxa"/>
          <w:tcBorders>
            <w:top w:val="nil"/>
            <w:left w:val="nil"/>
            <w:bottom w:val="single" w:sz="4" w:space="0" w:color="auto"/>
            <w:right w:val="nil"/>
          </w:tcBorders>
          <w:shd w:val="clear" w:color="auto" w:fill="auto"/>
        </w:tcPr>
        <w:p w14:paraId="5DD87BF5" w14:textId="77777777" w:rsidR="00E04E45" w:rsidRPr="001B1D0E" w:rsidRDefault="00E04E45" w:rsidP="009E0409">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Policy</w:t>
          </w:r>
        </w:p>
      </w:tc>
    </w:tr>
  </w:tbl>
  <w:p w14:paraId="1E5EB2C1" w14:textId="4256312B" w:rsidR="00E04E45" w:rsidRPr="00610BFF" w:rsidRDefault="00E04E45" w:rsidP="00727FF1">
    <w:pPr>
      <w:pStyle w:val="Header"/>
      <w:ind w:hanging="630"/>
    </w:pPr>
    <w:r w:rsidRPr="00727FF1">
      <w:rPr>
        <w:rFonts w:ascii="Tahoma" w:hAnsi="Tahoma" w:cs="Tahoma"/>
        <w:b/>
        <w:color w:val="DA5500"/>
        <w:sz w:val="40"/>
        <w:szCs w:val="40"/>
      </w:rPr>
      <w:t xml:space="preserve">Work Zone </w:t>
    </w:r>
    <w:r w:rsidRPr="00337CED">
      <w:rPr>
        <w:rFonts w:ascii="Tahoma" w:hAnsi="Tahoma" w:cs="Tahoma"/>
        <w:b/>
        <w:color w:val="DA5500"/>
        <w:sz w:val="40"/>
        <w:szCs w:val="40"/>
      </w:rPr>
      <w:t>Traffic</w:t>
    </w:r>
    <w:r w:rsidRPr="00727FF1">
      <w:rPr>
        <w:rFonts w:ascii="Tahoma" w:hAnsi="Tahoma" w:cs="Tahoma"/>
        <w:b/>
        <w:color w:val="DA5500"/>
        <w:sz w:val="40"/>
        <w:szCs w:val="40"/>
      </w:rPr>
      <w:t xml:space="preserve"> Control </w:t>
    </w:r>
    <w:r w:rsidRPr="00337CED">
      <w:rPr>
        <w:rFonts w:ascii="Tahoma" w:hAnsi="Tahoma" w:cs="Tahoma"/>
        <w:b/>
        <w:color w:val="DA5500"/>
        <w:sz w:val="40"/>
        <w:szCs w:val="40"/>
      </w:rPr>
      <w:t>Plan</w:t>
    </w:r>
  </w:p>
  <w:p w14:paraId="31FC6324" w14:textId="68E55F5D" w:rsidR="00E04E45" w:rsidRDefault="00E04E45">
    <w:pPr>
      <w:pStyle w:val="Header"/>
    </w:pPr>
  </w:p>
  <w:p w14:paraId="42885013" w14:textId="77777777" w:rsidR="00E04E45" w:rsidRDefault="00E0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E04E45" w:rsidRPr="001B1D0E" w14:paraId="6B8704CD" w14:textId="77777777" w:rsidTr="00E04E45">
      <w:trPr>
        <w:trHeight w:val="422"/>
      </w:trPr>
      <w:tc>
        <w:tcPr>
          <w:tcW w:w="7024" w:type="dxa"/>
          <w:tcBorders>
            <w:top w:val="nil"/>
            <w:left w:val="nil"/>
            <w:bottom w:val="single" w:sz="4" w:space="0" w:color="auto"/>
            <w:right w:val="nil"/>
          </w:tcBorders>
          <w:shd w:val="clear" w:color="auto" w:fill="auto"/>
        </w:tcPr>
        <w:p w14:paraId="15B2DC27" w14:textId="77777777" w:rsidR="00E04E45" w:rsidRPr="001B1D0E" w:rsidRDefault="00E04E45" w:rsidP="009E0409">
          <w:pPr>
            <w:pStyle w:val="NormalWeb"/>
            <w:spacing w:before="0" w:beforeAutospacing="0" w:after="0" w:afterAutospacing="0"/>
            <w:ind w:left="0" w:right="720"/>
            <w:rPr>
              <w:rFonts w:ascii="Tahoma" w:hAnsi="Tahoma" w:cs="Tahoma"/>
              <w:sz w:val="22"/>
              <w:szCs w:val="22"/>
            </w:rPr>
          </w:pPr>
          <w:r>
            <w:rPr>
              <w:rFonts w:ascii="Tahoma" w:hAnsi="Tahoma" w:cs="Tahoma"/>
              <w:sz w:val="22"/>
              <w:szCs w:val="22"/>
            </w:rPr>
            <w:t>Construction Safety</w:t>
          </w:r>
        </w:p>
      </w:tc>
      <w:tc>
        <w:tcPr>
          <w:tcW w:w="3866" w:type="dxa"/>
          <w:tcBorders>
            <w:top w:val="nil"/>
            <w:left w:val="nil"/>
            <w:bottom w:val="single" w:sz="4" w:space="0" w:color="auto"/>
            <w:right w:val="nil"/>
          </w:tcBorders>
          <w:shd w:val="clear" w:color="auto" w:fill="auto"/>
        </w:tcPr>
        <w:p w14:paraId="09B478B2" w14:textId="77777777" w:rsidR="00E04E45" w:rsidRPr="001B1D0E" w:rsidRDefault="00E04E45" w:rsidP="009E0409">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Policy</w:t>
          </w:r>
        </w:p>
      </w:tc>
    </w:tr>
  </w:tbl>
  <w:p w14:paraId="35D018E5" w14:textId="77777777" w:rsidR="00E04E45" w:rsidRPr="00932DC7" w:rsidRDefault="00E04E45" w:rsidP="00932DC7">
    <w:pPr>
      <w:pStyle w:val="Header"/>
      <w:ind w:left="-630"/>
    </w:pPr>
    <w:r w:rsidRPr="00932DC7">
      <w:rPr>
        <w:rFonts w:ascii="Tahoma" w:hAnsi="Tahoma" w:cs="Tahoma"/>
        <w:b/>
        <w:color w:val="DA5500"/>
        <w:sz w:val="40"/>
        <w:szCs w:val="40"/>
      </w:rPr>
      <w:t xml:space="preserve">Appendix A: </w:t>
    </w:r>
    <w:r w:rsidRPr="00932DC7">
      <w:rPr>
        <w:rFonts w:ascii="Tahoma" w:hAnsi="Tahoma" w:cs="Tahoma"/>
        <w:sz w:val="40"/>
        <w:szCs w:val="40"/>
      </w:rPr>
      <w:t>Daily Traffic Control Inspection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C18"/>
    <w:multiLevelType w:val="hybridMultilevel"/>
    <w:tmpl w:val="CA6C09E0"/>
    <w:lvl w:ilvl="0" w:tplc="FE7803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4C9"/>
    <w:multiLevelType w:val="hybridMultilevel"/>
    <w:tmpl w:val="C4CE9C5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3A2B"/>
    <w:multiLevelType w:val="hybridMultilevel"/>
    <w:tmpl w:val="AF6E9A8E"/>
    <w:lvl w:ilvl="0" w:tplc="4B1C0192">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4F1"/>
    <w:multiLevelType w:val="hybridMultilevel"/>
    <w:tmpl w:val="F7D43BD4"/>
    <w:lvl w:ilvl="0" w:tplc="04090001">
      <w:start w:val="1"/>
      <w:numFmt w:val="bullet"/>
      <w:lvlText w:val=""/>
      <w:lvlJc w:val="left"/>
      <w:pPr>
        <w:ind w:left="364" w:hanging="360"/>
      </w:pPr>
      <w:rPr>
        <w:rFonts w:ascii="Symbol" w:hAnsi="Symbol"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 w15:restartNumberingAfterBreak="0">
    <w:nsid w:val="0852504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9A77DE1"/>
    <w:multiLevelType w:val="hybridMultilevel"/>
    <w:tmpl w:val="ADB0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91ED0"/>
    <w:multiLevelType w:val="hybridMultilevel"/>
    <w:tmpl w:val="79C2838E"/>
    <w:lvl w:ilvl="0" w:tplc="7BF87D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27B24"/>
    <w:multiLevelType w:val="hybridMultilevel"/>
    <w:tmpl w:val="EB3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C18EB"/>
    <w:multiLevelType w:val="hybridMultilevel"/>
    <w:tmpl w:val="51FEF378"/>
    <w:lvl w:ilvl="0" w:tplc="5AEA18A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C4F5A"/>
    <w:multiLevelType w:val="hybridMultilevel"/>
    <w:tmpl w:val="F84C4568"/>
    <w:lvl w:ilvl="0" w:tplc="5AEA18A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E622D"/>
    <w:multiLevelType w:val="hybridMultilevel"/>
    <w:tmpl w:val="D1F8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916F3"/>
    <w:multiLevelType w:val="hybridMultilevel"/>
    <w:tmpl w:val="5630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B08DF"/>
    <w:multiLevelType w:val="hybridMultilevel"/>
    <w:tmpl w:val="24F2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D5152"/>
    <w:multiLevelType w:val="hybridMultilevel"/>
    <w:tmpl w:val="E4809544"/>
    <w:lvl w:ilvl="0" w:tplc="5AEA18A2">
      <w:start w:val="1"/>
      <w:numFmt w:val="bullet"/>
      <w:lvlText w:val="‒"/>
      <w:lvlJc w:val="left"/>
      <w:pPr>
        <w:ind w:left="324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830C6"/>
    <w:multiLevelType w:val="hybridMultilevel"/>
    <w:tmpl w:val="A6BAE212"/>
    <w:lvl w:ilvl="0" w:tplc="DAF22E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95781"/>
    <w:multiLevelType w:val="hybridMultilevel"/>
    <w:tmpl w:val="791A6A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29D87486"/>
    <w:multiLevelType w:val="hybridMultilevel"/>
    <w:tmpl w:val="0576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2D2C87"/>
    <w:multiLevelType w:val="hybridMultilevel"/>
    <w:tmpl w:val="0994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50812"/>
    <w:multiLevelType w:val="hybridMultilevel"/>
    <w:tmpl w:val="77C8D8EA"/>
    <w:lvl w:ilvl="0" w:tplc="25F8178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32AEC"/>
    <w:multiLevelType w:val="hybridMultilevel"/>
    <w:tmpl w:val="DAD0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929F4"/>
    <w:multiLevelType w:val="hybridMultilevel"/>
    <w:tmpl w:val="674C2F56"/>
    <w:lvl w:ilvl="0" w:tplc="7C86AB1C">
      <w:numFmt w:val="bullet"/>
      <w:lvlText w:val="‒"/>
      <w:lvlJc w:val="left"/>
      <w:pPr>
        <w:ind w:left="724" w:hanging="360"/>
      </w:pPr>
      <w:rPr>
        <w:rFonts w:ascii="Tahoma" w:hAnsi="Tahoma" w:hint="default"/>
        <w:color w:val="auto"/>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1" w15:restartNumberingAfterBreak="0">
    <w:nsid w:val="342A5E28"/>
    <w:multiLevelType w:val="hybridMultilevel"/>
    <w:tmpl w:val="EBBE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F0F51"/>
    <w:multiLevelType w:val="hybridMultilevel"/>
    <w:tmpl w:val="47BE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21A"/>
    <w:multiLevelType w:val="hybridMultilevel"/>
    <w:tmpl w:val="39CE08E6"/>
    <w:lvl w:ilvl="0" w:tplc="5AEA18A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04083"/>
    <w:multiLevelType w:val="hybridMultilevel"/>
    <w:tmpl w:val="2FE0ECFA"/>
    <w:lvl w:ilvl="0" w:tplc="1EECC85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C0633"/>
    <w:multiLevelType w:val="hybridMultilevel"/>
    <w:tmpl w:val="14B6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C163E"/>
    <w:multiLevelType w:val="hybridMultilevel"/>
    <w:tmpl w:val="0CB610FE"/>
    <w:lvl w:ilvl="0" w:tplc="5AEA18A2">
      <w:start w:val="1"/>
      <w:numFmt w:val="bullet"/>
      <w:lvlText w:val="‒"/>
      <w:lvlJc w:val="left"/>
      <w:pPr>
        <w:ind w:left="648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F5C17"/>
    <w:multiLevelType w:val="hybridMultilevel"/>
    <w:tmpl w:val="2E62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D50FA"/>
    <w:multiLevelType w:val="hybridMultilevel"/>
    <w:tmpl w:val="BA0AB330"/>
    <w:lvl w:ilvl="0" w:tplc="7C86AB1C">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B332F"/>
    <w:multiLevelType w:val="hybridMultilevel"/>
    <w:tmpl w:val="8682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A57B1"/>
    <w:multiLevelType w:val="hybridMultilevel"/>
    <w:tmpl w:val="F8AC896C"/>
    <w:lvl w:ilvl="0" w:tplc="4B1C0192">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C8067A"/>
    <w:multiLevelType w:val="hybridMultilevel"/>
    <w:tmpl w:val="5B1A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D70A1B"/>
    <w:multiLevelType w:val="hybridMultilevel"/>
    <w:tmpl w:val="D47C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E5A09"/>
    <w:multiLevelType w:val="hybridMultilevel"/>
    <w:tmpl w:val="DF78A74A"/>
    <w:lvl w:ilvl="0" w:tplc="33AA4A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F7774"/>
    <w:multiLevelType w:val="hybridMultilevel"/>
    <w:tmpl w:val="C9402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7D5A84"/>
    <w:multiLevelType w:val="hybridMultilevel"/>
    <w:tmpl w:val="54BAD18A"/>
    <w:lvl w:ilvl="0" w:tplc="4B1C0192">
      <w:numFmt w:val="bullet"/>
      <w:lvlText w:val="•"/>
      <w:lvlJc w:val="left"/>
      <w:pPr>
        <w:ind w:left="108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F5B35"/>
    <w:multiLevelType w:val="hybridMultilevel"/>
    <w:tmpl w:val="AC72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3E36AF"/>
    <w:multiLevelType w:val="hybridMultilevel"/>
    <w:tmpl w:val="24C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77744"/>
    <w:multiLevelType w:val="hybridMultilevel"/>
    <w:tmpl w:val="89A4E4CE"/>
    <w:lvl w:ilvl="0" w:tplc="4B1C0192">
      <w:numFmt w:val="bullet"/>
      <w:lvlText w:val="•"/>
      <w:lvlJc w:val="left"/>
      <w:pPr>
        <w:ind w:left="2070" w:hanging="72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463BD"/>
    <w:multiLevelType w:val="hybridMultilevel"/>
    <w:tmpl w:val="34E45C2C"/>
    <w:lvl w:ilvl="0" w:tplc="5AEA18A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E3A3B"/>
    <w:multiLevelType w:val="hybridMultilevel"/>
    <w:tmpl w:val="4D787564"/>
    <w:lvl w:ilvl="0" w:tplc="921826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73950"/>
    <w:multiLevelType w:val="hybridMultilevel"/>
    <w:tmpl w:val="E966815C"/>
    <w:lvl w:ilvl="0" w:tplc="1EECC85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B65608"/>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DD84CFA"/>
    <w:multiLevelType w:val="hybridMultilevel"/>
    <w:tmpl w:val="11EAC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A1382"/>
    <w:multiLevelType w:val="hybridMultilevel"/>
    <w:tmpl w:val="2B62C276"/>
    <w:lvl w:ilvl="0" w:tplc="25F81780">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0C556A"/>
    <w:multiLevelType w:val="hybridMultilevel"/>
    <w:tmpl w:val="2C60C530"/>
    <w:lvl w:ilvl="0" w:tplc="2CF63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B067EC"/>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8924645"/>
    <w:multiLevelType w:val="hybridMultilevel"/>
    <w:tmpl w:val="EC7A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111BA"/>
    <w:multiLevelType w:val="hybridMultilevel"/>
    <w:tmpl w:val="CA363164"/>
    <w:lvl w:ilvl="0" w:tplc="A5CE84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44"/>
  </w:num>
  <w:num w:numId="4">
    <w:abstractNumId w:val="3"/>
  </w:num>
  <w:num w:numId="5">
    <w:abstractNumId w:val="15"/>
  </w:num>
  <w:num w:numId="6">
    <w:abstractNumId w:val="47"/>
  </w:num>
  <w:num w:numId="7">
    <w:abstractNumId w:val="20"/>
  </w:num>
  <w:num w:numId="8">
    <w:abstractNumId w:val="28"/>
  </w:num>
  <w:num w:numId="9">
    <w:abstractNumId w:val="38"/>
  </w:num>
  <w:num w:numId="10">
    <w:abstractNumId w:val="2"/>
  </w:num>
  <w:num w:numId="11">
    <w:abstractNumId w:val="30"/>
  </w:num>
  <w:num w:numId="12">
    <w:abstractNumId w:val="42"/>
    <w:lvlOverride w:ilvl="0">
      <w:startOverride w:val="1"/>
    </w:lvlOverride>
  </w:num>
  <w:num w:numId="13">
    <w:abstractNumId w:val="46"/>
  </w:num>
  <w:num w:numId="14">
    <w:abstractNumId w:val="4"/>
  </w:num>
  <w:num w:numId="15">
    <w:abstractNumId w:val="25"/>
  </w:num>
  <w:num w:numId="16">
    <w:abstractNumId w:val="6"/>
  </w:num>
  <w:num w:numId="17">
    <w:abstractNumId w:val="29"/>
  </w:num>
  <w:num w:numId="18">
    <w:abstractNumId w:val="33"/>
  </w:num>
  <w:num w:numId="19">
    <w:abstractNumId w:val="22"/>
  </w:num>
  <w:num w:numId="20">
    <w:abstractNumId w:val="0"/>
  </w:num>
  <w:num w:numId="21">
    <w:abstractNumId w:val="10"/>
  </w:num>
  <w:num w:numId="22">
    <w:abstractNumId w:val="45"/>
  </w:num>
  <w:num w:numId="23">
    <w:abstractNumId w:val="41"/>
  </w:num>
  <w:num w:numId="24">
    <w:abstractNumId w:val="14"/>
  </w:num>
  <w:num w:numId="25">
    <w:abstractNumId w:val="24"/>
  </w:num>
  <w:num w:numId="26">
    <w:abstractNumId w:val="48"/>
  </w:num>
  <w:num w:numId="27">
    <w:abstractNumId w:val="7"/>
  </w:num>
  <w:num w:numId="28">
    <w:abstractNumId w:val="27"/>
  </w:num>
  <w:num w:numId="29">
    <w:abstractNumId w:val="40"/>
  </w:num>
  <w:num w:numId="30">
    <w:abstractNumId w:val="21"/>
  </w:num>
  <w:num w:numId="31">
    <w:abstractNumId w:val="43"/>
  </w:num>
  <w:num w:numId="32">
    <w:abstractNumId w:val="19"/>
  </w:num>
  <w:num w:numId="33">
    <w:abstractNumId w:val="37"/>
  </w:num>
  <w:num w:numId="34">
    <w:abstractNumId w:val="5"/>
  </w:num>
  <w:num w:numId="35">
    <w:abstractNumId w:val="1"/>
  </w:num>
  <w:num w:numId="36">
    <w:abstractNumId w:val="17"/>
  </w:num>
  <w:num w:numId="37">
    <w:abstractNumId w:val="32"/>
  </w:num>
  <w:num w:numId="38">
    <w:abstractNumId w:val="13"/>
  </w:num>
  <w:num w:numId="39">
    <w:abstractNumId w:val="9"/>
  </w:num>
  <w:num w:numId="40">
    <w:abstractNumId w:val="26"/>
  </w:num>
  <w:num w:numId="41">
    <w:abstractNumId w:val="31"/>
  </w:num>
  <w:num w:numId="42">
    <w:abstractNumId w:val="8"/>
  </w:num>
  <w:num w:numId="43">
    <w:abstractNumId w:val="23"/>
  </w:num>
  <w:num w:numId="44">
    <w:abstractNumId w:val="39"/>
  </w:num>
  <w:num w:numId="45">
    <w:abstractNumId w:val="11"/>
  </w:num>
  <w:num w:numId="46">
    <w:abstractNumId w:val="34"/>
  </w:num>
  <w:num w:numId="47">
    <w:abstractNumId w:val="36"/>
  </w:num>
  <w:num w:numId="48">
    <w:abstractNumId w:val="12"/>
  </w:num>
  <w:num w:numId="49">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mplate Instructions">
    <w15:presenceInfo w15:providerId="None" w15:userId="Template Instruc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79782E-BC9A-4DA2-A6C5-CBFA050E5872}"/>
    <w:docVar w:name="dgnword-eventsink" w:val="351942664"/>
  </w:docVars>
  <w:rsids>
    <w:rsidRoot w:val="006E387D"/>
    <w:rsid w:val="00002495"/>
    <w:rsid w:val="00003DA3"/>
    <w:rsid w:val="0000434F"/>
    <w:rsid w:val="00004AB9"/>
    <w:rsid w:val="0001039C"/>
    <w:rsid w:val="00011C36"/>
    <w:rsid w:val="00015FEC"/>
    <w:rsid w:val="00017F3E"/>
    <w:rsid w:val="000206D2"/>
    <w:rsid w:val="00022BCD"/>
    <w:rsid w:val="00025C57"/>
    <w:rsid w:val="00031B39"/>
    <w:rsid w:val="00032B6C"/>
    <w:rsid w:val="00034A81"/>
    <w:rsid w:val="00036957"/>
    <w:rsid w:val="000370E8"/>
    <w:rsid w:val="00037640"/>
    <w:rsid w:val="00040461"/>
    <w:rsid w:val="00041C56"/>
    <w:rsid w:val="00045AE5"/>
    <w:rsid w:val="00046392"/>
    <w:rsid w:val="0004675A"/>
    <w:rsid w:val="00050A42"/>
    <w:rsid w:val="00050AE3"/>
    <w:rsid w:val="00050BE0"/>
    <w:rsid w:val="0005189C"/>
    <w:rsid w:val="000535CF"/>
    <w:rsid w:val="000548D5"/>
    <w:rsid w:val="000608E9"/>
    <w:rsid w:val="000631DC"/>
    <w:rsid w:val="0006358D"/>
    <w:rsid w:val="00065230"/>
    <w:rsid w:val="00066965"/>
    <w:rsid w:val="00072D68"/>
    <w:rsid w:val="0007420C"/>
    <w:rsid w:val="00075ACB"/>
    <w:rsid w:val="000821EA"/>
    <w:rsid w:val="000825B6"/>
    <w:rsid w:val="000828DA"/>
    <w:rsid w:val="00087039"/>
    <w:rsid w:val="00087214"/>
    <w:rsid w:val="00087F50"/>
    <w:rsid w:val="0009150D"/>
    <w:rsid w:val="00092EBF"/>
    <w:rsid w:val="00093DB7"/>
    <w:rsid w:val="00094DC3"/>
    <w:rsid w:val="00096C2D"/>
    <w:rsid w:val="000A0A81"/>
    <w:rsid w:val="000A187C"/>
    <w:rsid w:val="000A2E89"/>
    <w:rsid w:val="000A6C28"/>
    <w:rsid w:val="000A741D"/>
    <w:rsid w:val="000A7E8E"/>
    <w:rsid w:val="000B0C1C"/>
    <w:rsid w:val="000B4C9C"/>
    <w:rsid w:val="000C0AC4"/>
    <w:rsid w:val="000C3145"/>
    <w:rsid w:val="000C3C78"/>
    <w:rsid w:val="000D1714"/>
    <w:rsid w:val="000D1777"/>
    <w:rsid w:val="000D3552"/>
    <w:rsid w:val="000D39F4"/>
    <w:rsid w:val="000D7497"/>
    <w:rsid w:val="000E0444"/>
    <w:rsid w:val="000E0A42"/>
    <w:rsid w:val="000E7CE3"/>
    <w:rsid w:val="000F1070"/>
    <w:rsid w:val="000F7E42"/>
    <w:rsid w:val="001013FA"/>
    <w:rsid w:val="001050B4"/>
    <w:rsid w:val="00105CB9"/>
    <w:rsid w:val="00106D21"/>
    <w:rsid w:val="0010784C"/>
    <w:rsid w:val="00107F22"/>
    <w:rsid w:val="00110185"/>
    <w:rsid w:val="001123C2"/>
    <w:rsid w:val="00114497"/>
    <w:rsid w:val="00116A0C"/>
    <w:rsid w:val="0011761D"/>
    <w:rsid w:val="0012120E"/>
    <w:rsid w:val="001220E3"/>
    <w:rsid w:val="0012600E"/>
    <w:rsid w:val="001316B6"/>
    <w:rsid w:val="00133BBA"/>
    <w:rsid w:val="00133DD3"/>
    <w:rsid w:val="001347D1"/>
    <w:rsid w:val="00135C23"/>
    <w:rsid w:val="0013691F"/>
    <w:rsid w:val="0014375D"/>
    <w:rsid w:val="001437B6"/>
    <w:rsid w:val="00144F2D"/>
    <w:rsid w:val="0014675A"/>
    <w:rsid w:val="00150203"/>
    <w:rsid w:val="00150FF6"/>
    <w:rsid w:val="00151D35"/>
    <w:rsid w:val="00153490"/>
    <w:rsid w:val="0015711B"/>
    <w:rsid w:val="00160D51"/>
    <w:rsid w:val="00161451"/>
    <w:rsid w:val="001636B1"/>
    <w:rsid w:val="00164EB7"/>
    <w:rsid w:val="001702DA"/>
    <w:rsid w:val="00170F7E"/>
    <w:rsid w:val="00171B77"/>
    <w:rsid w:val="0017349C"/>
    <w:rsid w:val="00173AFF"/>
    <w:rsid w:val="00175E0C"/>
    <w:rsid w:val="00176A42"/>
    <w:rsid w:val="00177E8D"/>
    <w:rsid w:val="00180299"/>
    <w:rsid w:val="00185FC5"/>
    <w:rsid w:val="001A233F"/>
    <w:rsid w:val="001A2ECE"/>
    <w:rsid w:val="001A3AFA"/>
    <w:rsid w:val="001A6D99"/>
    <w:rsid w:val="001A76C1"/>
    <w:rsid w:val="001B0E45"/>
    <w:rsid w:val="001B1225"/>
    <w:rsid w:val="001B40F2"/>
    <w:rsid w:val="001B58A5"/>
    <w:rsid w:val="001B784D"/>
    <w:rsid w:val="001C24C5"/>
    <w:rsid w:val="001C5A7B"/>
    <w:rsid w:val="001D0BC9"/>
    <w:rsid w:val="001D0C2B"/>
    <w:rsid w:val="001D100B"/>
    <w:rsid w:val="001D51D1"/>
    <w:rsid w:val="001D5FA3"/>
    <w:rsid w:val="001D754C"/>
    <w:rsid w:val="001E49FB"/>
    <w:rsid w:val="001E730B"/>
    <w:rsid w:val="001F43D9"/>
    <w:rsid w:val="001F4537"/>
    <w:rsid w:val="001F7457"/>
    <w:rsid w:val="00203F94"/>
    <w:rsid w:val="002148B1"/>
    <w:rsid w:val="0021524C"/>
    <w:rsid w:val="00215741"/>
    <w:rsid w:val="00215DBE"/>
    <w:rsid w:val="00217195"/>
    <w:rsid w:val="00222940"/>
    <w:rsid w:val="002241F0"/>
    <w:rsid w:val="00225309"/>
    <w:rsid w:val="00230656"/>
    <w:rsid w:val="0023272E"/>
    <w:rsid w:val="00233BB5"/>
    <w:rsid w:val="0023510A"/>
    <w:rsid w:val="002406FF"/>
    <w:rsid w:val="00242D5A"/>
    <w:rsid w:val="00245E35"/>
    <w:rsid w:val="0025471D"/>
    <w:rsid w:val="002612AF"/>
    <w:rsid w:val="00264A63"/>
    <w:rsid w:val="0027389A"/>
    <w:rsid w:val="002747FB"/>
    <w:rsid w:val="0028409B"/>
    <w:rsid w:val="002843D2"/>
    <w:rsid w:val="0028600B"/>
    <w:rsid w:val="002874D6"/>
    <w:rsid w:val="00287794"/>
    <w:rsid w:val="0029170B"/>
    <w:rsid w:val="0029375A"/>
    <w:rsid w:val="00297167"/>
    <w:rsid w:val="002A0AB5"/>
    <w:rsid w:val="002A12C8"/>
    <w:rsid w:val="002A31B5"/>
    <w:rsid w:val="002A5A6A"/>
    <w:rsid w:val="002A5AED"/>
    <w:rsid w:val="002B7D58"/>
    <w:rsid w:val="002B7FC2"/>
    <w:rsid w:val="002C12EB"/>
    <w:rsid w:val="002C4076"/>
    <w:rsid w:val="002C412C"/>
    <w:rsid w:val="002D098C"/>
    <w:rsid w:val="002D3044"/>
    <w:rsid w:val="002D3156"/>
    <w:rsid w:val="002E1AE1"/>
    <w:rsid w:val="002E426D"/>
    <w:rsid w:val="002E52B6"/>
    <w:rsid w:val="002E57E5"/>
    <w:rsid w:val="002E5B9A"/>
    <w:rsid w:val="002E5C96"/>
    <w:rsid w:val="002E6883"/>
    <w:rsid w:val="002E76D5"/>
    <w:rsid w:val="002F22C0"/>
    <w:rsid w:val="002F4092"/>
    <w:rsid w:val="002F6E11"/>
    <w:rsid w:val="002F7E2E"/>
    <w:rsid w:val="00303149"/>
    <w:rsid w:val="00305138"/>
    <w:rsid w:val="0030586A"/>
    <w:rsid w:val="00306883"/>
    <w:rsid w:val="003072E1"/>
    <w:rsid w:val="003140A2"/>
    <w:rsid w:val="0031411D"/>
    <w:rsid w:val="0031477D"/>
    <w:rsid w:val="003203E9"/>
    <w:rsid w:val="00320E70"/>
    <w:rsid w:val="003235A9"/>
    <w:rsid w:val="00323722"/>
    <w:rsid w:val="00324263"/>
    <w:rsid w:val="00330F25"/>
    <w:rsid w:val="0033278A"/>
    <w:rsid w:val="00333777"/>
    <w:rsid w:val="00337CED"/>
    <w:rsid w:val="00337E7A"/>
    <w:rsid w:val="00341E86"/>
    <w:rsid w:val="00342205"/>
    <w:rsid w:val="00342349"/>
    <w:rsid w:val="003435E7"/>
    <w:rsid w:val="00345EBE"/>
    <w:rsid w:val="0035145A"/>
    <w:rsid w:val="00353F95"/>
    <w:rsid w:val="00356B4F"/>
    <w:rsid w:val="0036037F"/>
    <w:rsid w:val="003631A1"/>
    <w:rsid w:val="00364CBA"/>
    <w:rsid w:val="00366584"/>
    <w:rsid w:val="00366D4E"/>
    <w:rsid w:val="00370E6E"/>
    <w:rsid w:val="00371210"/>
    <w:rsid w:val="003740E7"/>
    <w:rsid w:val="0037569C"/>
    <w:rsid w:val="00376E93"/>
    <w:rsid w:val="003777AC"/>
    <w:rsid w:val="00391A21"/>
    <w:rsid w:val="00392863"/>
    <w:rsid w:val="003A030F"/>
    <w:rsid w:val="003A07D0"/>
    <w:rsid w:val="003A4C2C"/>
    <w:rsid w:val="003B3557"/>
    <w:rsid w:val="003B37A7"/>
    <w:rsid w:val="003B610F"/>
    <w:rsid w:val="003C18F3"/>
    <w:rsid w:val="003C2730"/>
    <w:rsid w:val="003C78F1"/>
    <w:rsid w:val="003D6568"/>
    <w:rsid w:val="003D69EE"/>
    <w:rsid w:val="003D6D1F"/>
    <w:rsid w:val="003D74EA"/>
    <w:rsid w:val="003E48D6"/>
    <w:rsid w:val="003E5131"/>
    <w:rsid w:val="003E71CE"/>
    <w:rsid w:val="003E74FA"/>
    <w:rsid w:val="003F0E94"/>
    <w:rsid w:val="003F152D"/>
    <w:rsid w:val="003F1B51"/>
    <w:rsid w:val="003F3D97"/>
    <w:rsid w:val="003F48FD"/>
    <w:rsid w:val="00401377"/>
    <w:rsid w:val="00401C4A"/>
    <w:rsid w:val="004022A2"/>
    <w:rsid w:val="0040257E"/>
    <w:rsid w:val="004054BB"/>
    <w:rsid w:val="00410C67"/>
    <w:rsid w:val="00412332"/>
    <w:rsid w:val="004149F6"/>
    <w:rsid w:val="004163B5"/>
    <w:rsid w:val="0041641C"/>
    <w:rsid w:val="004170A9"/>
    <w:rsid w:val="00417675"/>
    <w:rsid w:val="00421DB1"/>
    <w:rsid w:val="0042333D"/>
    <w:rsid w:val="004243B6"/>
    <w:rsid w:val="00424E64"/>
    <w:rsid w:val="00425285"/>
    <w:rsid w:val="00427D18"/>
    <w:rsid w:val="00430014"/>
    <w:rsid w:val="00430816"/>
    <w:rsid w:val="00430840"/>
    <w:rsid w:val="004333BA"/>
    <w:rsid w:val="00434CF3"/>
    <w:rsid w:val="00436717"/>
    <w:rsid w:val="00441491"/>
    <w:rsid w:val="0044160F"/>
    <w:rsid w:val="00443421"/>
    <w:rsid w:val="00443C56"/>
    <w:rsid w:val="0045233E"/>
    <w:rsid w:val="004539AA"/>
    <w:rsid w:val="00453B4E"/>
    <w:rsid w:val="00454DDA"/>
    <w:rsid w:val="004556B4"/>
    <w:rsid w:val="00455874"/>
    <w:rsid w:val="00456CF6"/>
    <w:rsid w:val="00462938"/>
    <w:rsid w:val="0046359B"/>
    <w:rsid w:val="00463C38"/>
    <w:rsid w:val="004642E1"/>
    <w:rsid w:val="004649ED"/>
    <w:rsid w:val="00467FE0"/>
    <w:rsid w:val="004703C2"/>
    <w:rsid w:val="00472379"/>
    <w:rsid w:val="00476475"/>
    <w:rsid w:val="00484887"/>
    <w:rsid w:val="00491215"/>
    <w:rsid w:val="00491675"/>
    <w:rsid w:val="00494C3B"/>
    <w:rsid w:val="004950B4"/>
    <w:rsid w:val="0049636F"/>
    <w:rsid w:val="004A4590"/>
    <w:rsid w:val="004A5BE8"/>
    <w:rsid w:val="004A605B"/>
    <w:rsid w:val="004A6742"/>
    <w:rsid w:val="004A7DE0"/>
    <w:rsid w:val="004B48C9"/>
    <w:rsid w:val="004B6393"/>
    <w:rsid w:val="004C560A"/>
    <w:rsid w:val="004C70ED"/>
    <w:rsid w:val="004C7BD0"/>
    <w:rsid w:val="004D0692"/>
    <w:rsid w:val="004D07DB"/>
    <w:rsid w:val="004D1DD5"/>
    <w:rsid w:val="004D5397"/>
    <w:rsid w:val="004D6BDE"/>
    <w:rsid w:val="004D7685"/>
    <w:rsid w:val="004D7835"/>
    <w:rsid w:val="004E0D47"/>
    <w:rsid w:val="004E1AC2"/>
    <w:rsid w:val="004E3A0D"/>
    <w:rsid w:val="004E5205"/>
    <w:rsid w:val="004E77AE"/>
    <w:rsid w:val="004F2B40"/>
    <w:rsid w:val="004F3F60"/>
    <w:rsid w:val="004F3FD6"/>
    <w:rsid w:val="004F70D0"/>
    <w:rsid w:val="0050392C"/>
    <w:rsid w:val="0050495D"/>
    <w:rsid w:val="005062DB"/>
    <w:rsid w:val="00506C6C"/>
    <w:rsid w:val="005074CF"/>
    <w:rsid w:val="0051353A"/>
    <w:rsid w:val="00516600"/>
    <w:rsid w:val="005238BC"/>
    <w:rsid w:val="00524ADA"/>
    <w:rsid w:val="005252E0"/>
    <w:rsid w:val="005271C3"/>
    <w:rsid w:val="00527BB5"/>
    <w:rsid w:val="0053131B"/>
    <w:rsid w:val="00532C1B"/>
    <w:rsid w:val="00533368"/>
    <w:rsid w:val="00534C01"/>
    <w:rsid w:val="005357D5"/>
    <w:rsid w:val="005377D0"/>
    <w:rsid w:val="00550EE6"/>
    <w:rsid w:val="005530BF"/>
    <w:rsid w:val="00554C6F"/>
    <w:rsid w:val="00557040"/>
    <w:rsid w:val="0056007A"/>
    <w:rsid w:val="005605C2"/>
    <w:rsid w:val="00562D8F"/>
    <w:rsid w:val="00563287"/>
    <w:rsid w:val="005633F4"/>
    <w:rsid w:val="00566E1F"/>
    <w:rsid w:val="00570857"/>
    <w:rsid w:val="005725FE"/>
    <w:rsid w:val="005727A6"/>
    <w:rsid w:val="0057297E"/>
    <w:rsid w:val="00572C27"/>
    <w:rsid w:val="00572EC7"/>
    <w:rsid w:val="005734C5"/>
    <w:rsid w:val="00574AA7"/>
    <w:rsid w:val="005774E8"/>
    <w:rsid w:val="0058035A"/>
    <w:rsid w:val="00581439"/>
    <w:rsid w:val="0058166B"/>
    <w:rsid w:val="005835AA"/>
    <w:rsid w:val="005903FA"/>
    <w:rsid w:val="005936E1"/>
    <w:rsid w:val="00597FA1"/>
    <w:rsid w:val="005A0744"/>
    <w:rsid w:val="005A4749"/>
    <w:rsid w:val="005A49FC"/>
    <w:rsid w:val="005A5CB0"/>
    <w:rsid w:val="005A688C"/>
    <w:rsid w:val="005B0BCD"/>
    <w:rsid w:val="005B1824"/>
    <w:rsid w:val="005B21B5"/>
    <w:rsid w:val="005B2300"/>
    <w:rsid w:val="005B64AE"/>
    <w:rsid w:val="005B6737"/>
    <w:rsid w:val="005B788A"/>
    <w:rsid w:val="005C360A"/>
    <w:rsid w:val="005C4012"/>
    <w:rsid w:val="005C5103"/>
    <w:rsid w:val="005C676D"/>
    <w:rsid w:val="005D1653"/>
    <w:rsid w:val="005D2DFB"/>
    <w:rsid w:val="005D3412"/>
    <w:rsid w:val="005D63D4"/>
    <w:rsid w:val="005D673C"/>
    <w:rsid w:val="005D67AB"/>
    <w:rsid w:val="005E4CEC"/>
    <w:rsid w:val="005E5620"/>
    <w:rsid w:val="005E61BA"/>
    <w:rsid w:val="005E7A49"/>
    <w:rsid w:val="005F1571"/>
    <w:rsid w:val="005F5A2D"/>
    <w:rsid w:val="005F72CF"/>
    <w:rsid w:val="006061E5"/>
    <w:rsid w:val="0061022C"/>
    <w:rsid w:val="006102DE"/>
    <w:rsid w:val="00610BFF"/>
    <w:rsid w:val="00610DA1"/>
    <w:rsid w:val="00611813"/>
    <w:rsid w:val="00613255"/>
    <w:rsid w:val="00613DC9"/>
    <w:rsid w:val="00615669"/>
    <w:rsid w:val="006156A5"/>
    <w:rsid w:val="0061621D"/>
    <w:rsid w:val="006162D4"/>
    <w:rsid w:val="00616857"/>
    <w:rsid w:val="00620454"/>
    <w:rsid w:val="006208A8"/>
    <w:rsid w:val="00620E30"/>
    <w:rsid w:val="00624F0C"/>
    <w:rsid w:val="00632984"/>
    <w:rsid w:val="00634B37"/>
    <w:rsid w:val="00634BA1"/>
    <w:rsid w:val="00641286"/>
    <w:rsid w:val="006433AC"/>
    <w:rsid w:val="00644989"/>
    <w:rsid w:val="00644B31"/>
    <w:rsid w:val="00647BEF"/>
    <w:rsid w:val="00647CFF"/>
    <w:rsid w:val="0065365B"/>
    <w:rsid w:val="00654967"/>
    <w:rsid w:val="00655C82"/>
    <w:rsid w:val="006565D0"/>
    <w:rsid w:val="00656BDE"/>
    <w:rsid w:val="00670A9E"/>
    <w:rsid w:val="006717CF"/>
    <w:rsid w:val="00673108"/>
    <w:rsid w:val="00674573"/>
    <w:rsid w:val="0067543B"/>
    <w:rsid w:val="00675B3A"/>
    <w:rsid w:val="00675E40"/>
    <w:rsid w:val="00683049"/>
    <w:rsid w:val="0068327D"/>
    <w:rsid w:val="00686182"/>
    <w:rsid w:val="00686963"/>
    <w:rsid w:val="006906FF"/>
    <w:rsid w:val="006910DE"/>
    <w:rsid w:val="00695070"/>
    <w:rsid w:val="00695D00"/>
    <w:rsid w:val="006A0001"/>
    <w:rsid w:val="006A1816"/>
    <w:rsid w:val="006A1838"/>
    <w:rsid w:val="006A33AE"/>
    <w:rsid w:val="006A3845"/>
    <w:rsid w:val="006A723D"/>
    <w:rsid w:val="006A74BE"/>
    <w:rsid w:val="006B1855"/>
    <w:rsid w:val="006B1A71"/>
    <w:rsid w:val="006B3A7B"/>
    <w:rsid w:val="006C0622"/>
    <w:rsid w:val="006C0A79"/>
    <w:rsid w:val="006C403B"/>
    <w:rsid w:val="006C470C"/>
    <w:rsid w:val="006C6EE9"/>
    <w:rsid w:val="006D078C"/>
    <w:rsid w:val="006D1383"/>
    <w:rsid w:val="006D1C45"/>
    <w:rsid w:val="006D4EA7"/>
    <w:rsid w:val="006E0204"/>
    <w:rsid w:val="006E195E"/>
    <w:rsid w:val="006E2C60"/>
    <w:rsid w:val="006E3686"/>
    <w:rsid w:val="006E387D"/>
    <w:rsid w:val="006E46DC"/>
    <w:rsid w:val="006E73D9"/>
    <w:rsid w:val="006F1CF1"/>
    <w:rsid w:val="006F1E80"/>
    <w:rsid w:val="006F46B6"/>
    <w:rsid w:val="006F6743"/>
    <w:rsid w:val="0070165B"/>
    <w:rsid w:val="00702997"/>
    <w:rsid w:val="0070351A"/>
    <w:rsid w:val="00704872"/>
    <w:rsid w:val="007104FD"/>
    <w:rsid w:val="00710528"/>
    <w:rsid w:val="007117DF"/>
    <w:rsid w:val="00713E74"/>
    <w:rsid w:val="00715A94"/>
    <w:rsid w:val="00720FA6"/>
    <w:rsid w:val="00723486"/>
    <w:rsid w:val="00723987"/>
    <w:rsid w:val="0072746B"/>
    <w:rsid w:val="00727FF1"/>
    <w:rsid w:val="00731506"/>
    <w:rsid w:val="00733886"/>
    <w:rsid w:val="0073396D"/>
    <w:rsid w:val="00735E5F"/>
    <w:rsid w:val="0073675A"/>
    <w:rsid w:val="00737F82"/>
    <w:rsid w:val="007423B5"/>
    <w:rsid w:val="0074418C"/>
    <w:rsid w:val="00744EE2"/>
    <w:rsid w:val="00745F7E"/>
    <w:rsid w:val="00751C0C"/>
    <w:rsid w:val="00752345"/>
    <w:rsid w:val="00753CD5"/>
    <w:rsid w:val="00754D48"/>
    <w:rsid w:val="007558E4"/>
    <w:rsid w:val="0075665A"/>
    <w:rsid w:val="00763461"/>
    <w:rsid w:val="007641DD"/>
    <w:rsid w:val="00764FC6"/>
    <w:rsid w:val="00770B66"/>
    <w:rsid w:val="00774797"/>
    <w:rsid w:val="00775C9E"/>
    <w:rsid w:val="007777BA"/>
    <w:rsid w:val="0078009A"/>
    <w:rsid w:val="007853EE"/>
    <w:rsid w:val="00786B86"/>
    <w:rsid w:val="00786E56"/>
    <w:rsid w:val="0079385D"/>
    <w:rsid w:val="007939FC"/>
    <w:rsid w:val="0079522D"/>
    <w:rsid w:val="00796365"/>
    <w:rsid w:val="007A213B"/>
    <w:rsid w:val="007A41B7"/>
    <w:rsid w:val="007A6636"/>
    <w:rsid w:val="007B1732"/>
    <w:rsid w:val="007B2AA6"/>
    <w:rsid w:val="007B33FA"/>
    <w:rsid w:val="007B3BE1"/>
    <w:rsid w:val="007C1731"/>
    <w:rsid w:val="007C20C4"/>
    <w:rsid w:val="007C57D9"/>
    <w:rsid w:val="007C66AB"/>
    <w:rsid w:val="007D190F"/>
    <w:rsid w:val="007D2200"/>
    <w:rsid w:val="007D26DF"/>
    <w:rsid w:val="007D4578"/>
    <w:rsid w:val="007D489F"/>
    <w:rsid w:val="007D62B0"/>
    <w:rsid w:val="007E3E1A"/>
    <w:rsid w:val="007E5BC9"/>
    <w:rsid w:val="007E72F9"/>
    <w:rsid w:val="007E733A"/>
    <w:rsid w:val="007F0C72"/>
    <w:rsid w:val="007F3812"/>
    <w:rsid w:val="007F3CEC"/>
    <w:rsid w:val="007F4178"/>
    <w:rsid w:val="00801F20"/>
    <w:rsid w:val="00815ADD"/>
    <w:rsid w:val="00815B11"/>
    <w:rsid w:val="0081685B"/>
    <w:rsid w:val="008202E0"/>
    <w:rsid w:val="00820B89"/>
    <w:rsid w:val="00821751"/>
    <w:rsid w:val="0082504A"/>
    <w:rsid w:val="0083081D"/>
    <w:rsid w:val="008331CD"/>
    <w:rsid w:val="00833EDC"/>
    <w:rsid w:val="00836892"/>
    <w:rsid w:val="00836F54"/>
    <w:rsid w:val="008375CB"/>
    <w:rsid w:val="008378E1"/>
    <w:rsid w:val="00844671"/>
    <w:rsid w:val="00850A29"/>
    <w:rsid w:val="00850D3F"/>
    <w:rsid w:val="00851184"/>
    <w:rsid w:val="00851DE4"/>
    <w:rsid w:val="00856560"/>
    <w:rsid w:val="00857D3E"/>
    <w:rsid w:val="00860E52"/>
    <w:rsid w:val="00861F21"/>
    <w:rsid w:val="00861FA2"/>
    <w:rsid w:val="0086210A"/>
    <w:rsid w:val="0087240C"/>
    <w:rsid w:val="00874836"/>
    <w:rsid w:val="008760F1"/>
    <w:rsid w:val="00876602"/>
    <w:rsid w:val="00876E3C"/>
    <w:rsid w:val="008778FC"/>
    <w:rsid w:val="00884448"/>
    <w:rsid w:val="0088483B"/>
    <w:rsid w:val="008860F9"/>
    <w:rsid w:val="00887D49"/>
    <w:rsid w:val="008904AF"/>
    <w:rsid w:val="0089271C"/>
    <w:rsid w:val="00893A41"/>
    <w:rsid w:val="00893C32"/>
    <w:rsid w:val="00895CCC"/>
    <w:rsid w:val="008A316E"/>
    <w:rsid w:val="008A3189"/>
    <w:rsid w:val="008A7684"/>
    <w:rsid w:val="008B018F"/>
    <w:rsid w:val="008B2672"/>
    <w:rsid w:val="008B2CB2"/>
    <w:rsid w:val="008B32FC"/>
    <w:rsid w:val="008B5EFF"/>
    <w:rsid w:val="008B628F"/>
    <w:rsid w:val="008C1185"/>
    <w:rsid w:val="008C3857"/>
    <w:rsid w:val="008C5013"/>
    <w:rsid w:val="008D62A8"/>
    <w:rsid w:val="008D778C"/>
    <w:rsid w:val="008E2216"/>
    <w:rsid w:val="008F020E"/>
    <w:rsid w:val="008F07AB"/>
    <w:rsid w:val="008F5C2E"/>
    <w:rsid w:val="008F700B"/>
    <w:rsid w:val="009051E8"/>
    <w:rsid w:val="00907E7D"/>
    <w:rsid w:val="00907FD0"/>
    <w:rsid w:val="00910537"/>
    <w:rsid w:val="00912789"/>
    <w:rsid w:val="00912B3C"/>
    <w:rsid w:val="009140E3"/>
    <w:rsid w:val="00915E76"/>
    <w:rsid w:val="00917CDF"/>
    <w:rsid w:val="0092009A"/>
    <w:rsid w:val="00921E79"/>
    <w:rsid w:val="0092297C"/>
    <w:rsid w:val="009232E6"/>
    <w:rsid w:val="00923442"/>
    <w:rsid w:val="00923A8E"/>
    <w:rsid w:val="00924212"/>
    <w:rsid w:val="00925226"/>
    <w:rsid w:val="00926B76"/>
    <w:rsid w:val="00932DC7"/>
    <w:rsid w:val="00934FEC"/>
    <w:rsid w:val="00941FEB"/>
    <w:rsid w:val="00943F00"/>
    <w:rsid w:val="00944F49"/>
    <w:rsid w:val="00945FD9"/>
    <w:rsid w:val="009464A7"/>
    <w:rsid w:val="00950121"/>
    <w:rsid w:val="00950E8B"/>
    <w:rsid w:val="00955F3A"/>
    <w:rsid w:val="00956D4C"/>
    <w:rsid w:val="009603EE"/>
    <w:rsid w:val="00963D67"/>
    <w:rsid w:val="00970517"/>
    <w:rsid w:val="009705E3"/>
    <w:rsid w:val="00970805"/>
    <w:rsid w:val="009709A4"/>
    <w:rsid w:val="00971BF5"/>
    <w:rsid w:val="0097458D"/>
    <w:rsid w:val="009758FE"/>
    <w:rsid w:val="00976AE9"/>
    <w:rsid w:val="00977301"/>
    <w:rsid w:val="00980910"/>
    <w:rsid w:val="009846B5"/>
    <w:rsid w:val="00986749"/>
    <w:rsid w:val="009871E8"/>
    <w:rsid w:val="009873E9"/>
    <w:rsid w:val="00991949"/>
    <w:rsid w:val="009943A3"/>
    <w:rsid w:val="00997839"/>
    <w:rsid w:val="009A0329"/>
    <w:rsid w:val="009A102B"/>
    <w:rsid w:val="009A19CA"/>
    <w:rsid w:val="009A2C2E"/>
    <w:rsid w:val="009A3421"/>
    <w:rsid w:val="009A4A25"/>
    <w:rsid w:val="009A4F90"/>
    <w:rsid w:val="009A7889"/>
    <w:rsid w:val="009B036A"/>
    <w:rsid w:val="009B4765"/>
    <w:rsid w:val="009B49FA"/>
    <w:rsid w:val="009B4F26"/>
    <w:rsid w:val="009B5DA7"/>
    <w:rsid w:val="009B7302"/>
    <w:rsid w:val="009C03D5"/>
    <w:rsid w:val="009C2A31"/>
    <w:rsid w:val="009C3D79"/>
    <w:rsid w:val="009C5F69"/>
    <w:rsid w:val="009C7213"/>
    <w:rsid w:val="009C7FC7"/>
    <w:rsid w:val="009D15B0"/>
    <w:rsid w:val="009E0409"/>
    <w:rsid w:val="009E2694"/>
    <w:rsid w:val="009E3249"/>
    <w:rsid w:val="009E4294"/>
    <w:rsid w:val="009E46FD"/>
    <w:rsid w:val="009E68BA"/>
    <w:rsid w:val="009F26D1"/>
    <w:rsid w:val="009F371D"/>
    <w:rsid w:val="009F6FDE"/>
    <w:rsid w:val="00A0169A"/>
    <w:rsid w:val="00A04579"/>
    <w:rsid w:val="00A0531C"/>
    <w:rsid w:val="00A1034E"/>
    <w:rsid w:val="00A119DC"/>
    <w:rsid w:val="00A12953"/>
    <w:rsid w:val="00A13A15"/>
    <w:rsid w:val="00A14A4A"/>
    <w:rsid w:val="00A17B8F"/>
    <w:rsid w:val="00A22A44"/>
    <w:rsid w:val="00A22EFD"/>
    <w:rsid w:val="00A253BF"/>
    <w:rsid w:val="00A25B18"/>
    <w:rsid w:val="00A261E4"/>
    <w:rsid w:val="00A3290C"/>
    <w:rsid w:val="00A41D2C"/>
    <w:rsid w:val="00A42361"/>
    <w:rsid w:val="00A448A4"/>
    <w:rsid w:val="00A45526"/>
    <w:rsid w:val="00A4625E"/>
    <w:rsid w:val="00A46887"/>
    <w:rsid w:val="00A51560"/>
    <w:rsid w:val="00A578F9"/>
    <w:rsid w:val="00A67B1C"/>
    <w:rsid w:val="00A67B6E"/>
    <w:rsid w:val="00A7299F"/>
    <w:rsid w:val="00A77472"/>
    <w:rsid w:val="00A82F4E"/>
    <w:rsid w:val="00A842B5"/>
    <w:rsid w:val="00A84D75"/>
    <w:rsid w:val="00A90F6F"/>
    <w:rsid w:val="00A9203E"/>
    <w:rsid w:val="00A92396"/>
    <w:rsid w:val="00A95764"/>
    <w:rsid w:val="00A95DAB"/>
    <w:rsid w:val="00AB29A7"/>
    <w:rsid w:val="00AB300A"/>
    <w:rsid w:val="00AB35DA"/>
    <w:rsid w:val="00AB44A1"/>
    <w:rsid w:val="00AB463C"/>
    <w:rsid w:val="00AC4E33"/>
    <w:rsid w:val="00AC6EBD"/>
    <w:rsid w:val="00AC6FFA"/>
    <w:rsid w:val="00AC712B"/>
    <w:rsid w:val="00AD10C3"/>
    <w:rsid w:val="00AD3325"/>
    <w:rsid w:val="00AD57FC"/>
    <w:rsid w:val="00AD7135"/>
    <w:rsid w:val="00AE00CB"/>
    <w:rsid w:val="00AE1328"/>
    <w:rsid w:val="00AE14D8"/>
    <w:rsid w:val="00AE2659"/>
    <w:rsid w:val="00AE34DE"/>
    <w:rsid w:val="00AE456C"/>
    <w:rsid w:val="00AE595D"/>
    <w:rsid w:val="00AE5F56"/>
    <w:rsid w:val="00AE7E46"/>
    <w:rsid w:val="00AF0F0B"/>
    <w:rsid w:val="00AF1F7B"/>
    <w:rsid w:val="00AF203F"/>
    <w:rsid w:val="00AF2A25"/>
    <w:rsid w:val="00AF4939"/>
    <w:rsid w:val="00AF6A2C"/>
    <w:rsid w:val="00AF71B5"/>
    <w:rsid w:val="00B00EF6"/>
    <w:rsid w:val="00B015F4"/>
    <w:rsid w:val="00B0271C"/>
    <w:rsid w:val="00B07E26"/>
    <w:rsid w:val="00B13396"/>
    <w:rsid w:val="00B145FA"/>
    <w:rsid w:val="00B15546"/>
    <w:rsid w:val="00B15837"/>
    <w:rsid w:val="00B15D0A"/>
    <w:rsid w:val="00B20767"/>
    <w:rsid w:val="00B21EA3"/>
    <w:rsid w:val="00B22FAE"/>
    <w:rsid w:val="00B2572C"/>
    <w:rsid w:val="00B27A66"/>
    <w:rsid w:val="00B41377"/>
    <w:rsid w:val="00B47AAE"/>
    <w:rsid w:val="00B50B08"/>
    <w:rsid w:val="00B51ABF"/>
    <w:rsid w:val="00B532FD"/>
    <w:rsid w:val="00B570E7"/>
    <w:rsid w:val="00B57639"/>
    <w:rsid w:val="00B6322B"/>
    <w:rsid w:val="00B650AF"/>
    <w:rsid w:val="00B65C86"/>
    <w:rsid w:val="00B66DC3"/>
    <w:rsid w:val="00B67021"/>
    <w:rsid w:val="00B74423"/>
    <w:rsid w:val="00B74F2E"/>
    <w:rsid w:val="00B77300"/>
    <w:rsid w:val="00B81D38"/>
    <w:rsid w:val="00B8666D"/>
    <w:rsid w:val="00B86CE3"/>
    <w:rsid w:val="00B87860"/>
    <w:rsid w:val="00B90C10"/>
    <w:rsid w:val="00B91E6E"/>
    <w:rsid w:val="00B960D4"/>
    <w:rsid w:val="00BA02A9"/>
    <w:rsid w:val="00BA3BB6"/>
    <w:rsid w:val="00BA6684"/>
    <w:rsid w:val="00BB1D79"/>
    <w:rsid w:val="00BB4D4D"/>
    <w:rsid w:val="00BB743B"/>
    <w:rsid w:val="00BC025C"/>
    <w:rsid w:val="00BC5FDA"/>
    <w:rsid w:val="00BD376F"/>
    <w:rsid w:val="00BD4207"/>
    <w:rsid w:val="00BD66EE"/>
    <w:rsid w:val="00BE06B1"/>
    <w:rsid w:val="00BE1DA2"/>
    <w:rsid w:val="00BE2AAE"/>
    <w:rsid w:val="00BE5CDB"/>
    <w:rsid w:val="00BF07DA"/>
    <w:rsid w:val="00BF2D41"/>
    <w:rsid w:val="00BF3C34"/>
    <w:rsid w:val="00BF5DD0"/>
    <w:rsid w:val="00BF69BC"/>
    <w:rsid w:val="00BF7A0D"/>
    <w:rsid w:val="00C001B7"/>
    <w:rsid w:val="00C066FD"/>
    <w:rsid w:val="00C07C93"/>
    <w:rsid w:val="00C112F7"/>
    <w:rsid w:val="00C11EC0"/>
    <w:rsid w:val="00C1395F"/>
    <w:rsid w:val="00C14A20"/>
    <w:rsid w:val="00C1625B"/>
    <w:rsid w:val="00C17010"/>
    <w:rsid w:val="00C1748C"/>
    <w:rsid w:val="00C17985"/>
    <w:rsid w:val="00C21A16"/>
    <w:rsid w:val="00C254BC"/>
    <w:rsid w:val="00C26D34"/>
    <w:rsid w:val="00C30882"/>
    <w:rsid w:val="00C34DCF"/>
    <w:rsid w:val="00C36336"/>
    <w:rsid w:val="00C36CCB"/>
    <w:rsid w:val="00C426D6"/>
    <w:rsid w:val="00C42FEF"/>
    <w:rsid w:val="00C433F6"/>
    <w:rsid w:val="00C50521"/>
    <w:rsid w:val="00C51ABF"/>
    <w:rsid w:val="00C52699"/>
    <w:rsid w:val="00C53D68"/>
    <w:rsid w:val="00C54BC5"/>
    <w:rsid w:val="00C61EF9"/>
    <w:rsid w:val="00C63227"/>
    <w:rsid w:val="00C642A1"/>
    <w:rsid w:val="00C651B3"/>
    <w:rsid w:val="00C67FA4"/>
    <w:rsid w:val="00C714A7"/>
    <w:rsid w:val="00C73403"/>
    <w:rsid w:val="00C75904"/>
    <w:rsid w:val="00C77137"/>
    <w:rsid w:val="00C80258"/>
    <w:rsid w:val="00C82B38"/>
    <w:rsid w:val="00C87E3F"/>
    <w:rsid w:val="00C9006D"/>
    <w:rsid w:val="00C94A96"/>
    <w:rsid w:val="00C94B40"/>
    <w:rsid w:val="00C95329"/>
    <w:rsid w:val="00CA4FC2"/>
    <w:rsid w:val="00CA7637"/>
    <w:rsid w:val="00CB01FF"/>
    <w:rsid w:val="00CB1289"/>
    <w:rsid w:val="00CB185A"/>
    <w:rsid w:val="00CB358B"/>
    <w:rsid w:val="00CB3602"/>
    <w:rsid w:val="00CB3B1F"/>
    <w:rsid w:val="00CB6213"/>
    <w:rsid w:val="00CC03E8"/>
    <w:rsid w:val="00CC08DA"/>
    <w:rsid w:val="00CC11FC"/>
    <w:rsid w:val="00CC1EBD"/>
    <w:rsid w:val="00CC6AD8"/>
    <w:rsid w:val="00CD14F5"/>
    <w:rsid w:val="00CD1990"/>
    <w:rsid w:val="00CD4A81"/>
    <w:rsid w:val="00CD4B67"/>
    <w:rsid w:val="00CD59E4"/>
    <w:rsid w:val="00CD6154"/>
    <w:rsid w:val="00CD66EF"/>
    <w:rsid w:val="00CE02E1"/>
    <w:rsid w:val="00CE04A0"/>
    <w:rsid w:val="00CE2730"/>
    <w:rsid w:val="00CE5674"/>
    <w:rsid w:val="00CE767D"/>
    <w:rsid w:val="00CE7D71"/>
    <w:rsid w:val="00CF05A3"/>
    <w:rsid w:val="00CF2E0A"/>
    <w:rsid w:val="00CF61AA"/>
    <w:rsid w:val="00CF777D"/>
    <w:rsid w:val="00D00D8D"/>
    <w:rsid w:val="00D034F1"/>
    <w:rsid w:val="00D10E10"/>
    <w:rsid w:val="00D115A1"/>
    <w:rsid w:val="00D11DF3"/>
    <w:rsid w:val="00D148AC"/>
    <w:rsid w:val="00D35EC9"/>
    <w:rsid w:val="00D4149C"/>
    <w:rsid w:val="00D421F3"/>
    <w:rsid w:val="00D437ED"/>
    <w:rsid w:val="00D456C8"/>
    <w:rsid w:val="00D61D24"/>
    <w:rsid w:val="00D61D7F"/>
    <w:rsid w:val="00D62199"/>
    <w:rsid w:val="00D622A9"/>
    <w:rsid w:val="00D67B93"/>
    <w:rsid w:val="00D7243C"/>
    <w:rsid w:val="00D72A98"/>
    <w:rsid w:val="00D73D85"/>
    <w:rsid w:val="00D743E1"/>
    <w:rsid w:val="00D7501B"/>
    <w:rsid w:val="00D77BBB"/>
    <w:rsid w:val="00D77D0E"/>
    <w:rsid w:val="00D816D4"/>
    <w:rsid w:val="00D82370"/>
    <w:rsid w:val="00D82763"/>
    <w:rsid w:val="00D82FF8"/>
    <w:rsid w:val="00D857C4"/>
    <w:rsid w:val="00D86851"/>
    <w:rsid w:val="00D86900"/>
    <w:rsid w:val="00D87474"/>
    <w:rsid w:val="00D911F7"/>
    <w:rsid w:val="00D97021"/>
    <w:rsid w:val="00DA0590"/>
    <w:rsid w:val="00DA44AC"/>
    <w:rsid w:val="00DA5083"/>
    <w:rsid w:val="00DA545B"/>
    <w:rsid w:val="00DA64EB"/>
    <w:rsid w:val="00DA6D79"/>
    <w:rsid w:val="00DA6ED1"/>
    <w:rsid w:val="00DA6F25"/>
    <w:rsid w:val="00DA759E"/>
    <w:rsid w:val="00DB4B4B"/>
    <w:rsid w:val="00DB68E1"/>
    <w:rsid w:val="00DB76FE"/>
    <w:rsid w:val="00DC15D3"/>
    <w:rsid w:val="00DC4EFE"/>
    <w:rsid w:val="00DD0207"/>
    <w:rsid w:val="00DD20EA"/>
    <w:rsid w:val="00DD6F27"/>
    <w:rsid w:val="00DD71B6"/>
    <w:rsid w:val="00DD722E"/>
    <w:rsid w:val="00DE1111"/>
    <w:rsid w:val="00DE585C"/>
    <w:rsid w:val="00DF15EE"/>
    <w:rsid w:val="00DF532E"/>
    <w:rsid w:val="00E00414"/>
    <w:rsid w:val="00E01916"/>
    <w:rsid w:val="00E038AF"/>
    <w:rsid w:val="00E04E45"/>
    <w:rsid w:val="00E1104D"/>
    <w:rsid w:val="00E11774"/>
    <w:rsid w:val="00E11FC8"/>
    <w:rsid w:val="00E12C86"/>
    <w:rsid w:val="00E15D9B"/>
    <w:rsid w:val="00E161A5"/>
    <w:rsid w:val="00E165C9"/>
    <w:rsid w:val="00E215A8"/>
    <w:rsid w:val="00E24BC0"/>
    <w:rsid w:val="00E24BE4"/>
    <w:rsid w:val="00E2745A"/>
    <w:rsid w:val="00E31CC5"/>
    <w:rsid w:val="00E344D2"/>
    <w:rsid w:val="00E36791"/>
    <w:rsid w:val="00E37E9D"/>
    <w:rsid w:val="00E41B07"/>
    <w:rsid w:val="00E4454A"/>
    <w:rsid w:val="00E4551B"/>
    <w:rsid w:val="00E604B5"/>
    <w:rsid w:val="00E60B90"/>
    <w:rsid w:val="00E61C8F"/>
    <w:rsid w:val="00E61C9C"/>
    <w:rsid w:val="00E61E6E"/>
    <w:rsid w:val="00E659B9"/>
    <w:rsid w:val="00E67DB1"/>
    <w:rsid w:val="00E72EE6"/>
    <w:rsid w:val="00E74891"/>
    <w:rsid w:val="00E816C6"/>
    <w:rsid w:val="00E81AD9"/>
    <w:rsid w:val="00E833A1"/>
    <w:rsid w:val="00E8419F"/>
    <w:rsid w:val="00E860DB"/>
    <w:rsid w:val="00E86F67"/>
    <w:rsid w:val="00E91650"/>
    <w:rsid w:val="00E91CAF"/>
    <w:rsid w:val="00E91F03"/>
    <w:rsid w:val="00E920D6"/>
    <w:rsid w:val="00E92FF8"/>
    <w:rsid w:val="00E9445E"/>
    <w:rsid w:val="00E94E80"/>
    <w:rsid w:val="00E9731F"/>
    <w:rsid w:val="00EA3777"/>
    <w:rsid w:val="00EA3FF9"/>
    <w:rsid w:val="00EA4D82"/>
    <w:rsid w:val="00EA609E"/>
    <w:rsid w:val="00EA7640"/>
    <w:rsid w:val="00EB02CB"/>
    <w:rsid w:val="00EB0F33"/>
    <w:rsid w:val="00EB55DA"/>
    <w:rsid w:val="00EB5A68"/>
    <w:rsid w:val="00EB763E"/>
    <w:rsid w:val="00EB772A"/>
    <w:rsid w:val="00EC09A2"/>
    <w:rsid w:val="00EC4E74"/>
    <w:rsid w:val="00EC7280"/>
    <w:rsid w:val="00EC786F"/>
    <w:rsid w:val="00ED143F"/>
    <w:rsid w:val="00ED1747"/>
    <w:rsid w:val="00ED5398"/>
    <w:rsid w:val="00ED5F13"/>
    <w:rsid w:val="00ED77EF"/>
    <w:rsid w:val="00EE0247"/>
    <w:rsid w:val="00EE04FD"/>
    <w:rsid w:val="00EE2B20"/>
    <w:rsid w:val="00EE5DF1"/>
    <w:rsid w:val="00EF28B4"/>
    <w:rsid w:val="00EF3E55"/>
    <w:rsid w:val="00F0151C"/>
    <w:rsid w:val="00F017EA"/>
    <w:rsid w:val="00F02E59"/>
    <w:rsid w:val="00F03D8C"/>
    <w:rsid w:val="00F04EE3"/>
    <w:rsid w:val="00F0799E"/>
    <w:rsid w:val="00F1202F"/>
    <w:rsid w:val="00F130A0"/>
    <w:rsid w:val="00F170CF"/>
    <w:rsid w:val="00F177B4"/>
    <w:rsid w:val="00F21CEE"/>
    <w:rsid w:val="00F274EF"/>
    <w:rsid w:val="00F33DD5"/>
    <w:rsid w:val="00F34B42"/>
    <w:rsid w:val="00F40474"/>
    <w:rsid w:val="00F41705"/>
    <w:rsid w:val="00F43AB3"/>
    <w:rsid w:val="00F46B41"/>
    <w:rsid w:val="00F505C5"/>
    <w:rsid w:val="00F51904"/>
    <w:rsid w:val="00F52737"/>
    <w:rsid w:val="00F52966"/>
    <w:rsid w:val="00F53190"/>
    <w:rsid w:val="00F535BF"/>
    <w:rsid w:val="00F54F34"/>
    <w:rsid w:val="00F552B2"/>
    <w:rsid w:val="00F55DB5"/>
    <w:rsid w:val="00F56595"/>
    <w:rsid w:val="00F60DBB"/>
    <w:rsid w:val="00F60DCB"/>
    <w:rsid w:val="00F621B4"/>
    <w:rsid w:val="00F67BF4"/>
    <w:rsid w:val="00F726F0"/>
    <w:rsid w:val="00F73ADB"/>
    <w:rsid w:val="00F76B3D"/>
    <w:rsid w:val="00F81970"/>
    <w:rsid w:val="00F858A7"/>
    <w:rsid w:val="00F95AB1"/>
    <w:rsid w:val="00F95CCE"/>
    <w:rsid w:val="00F9727B"/>
    <w:rsid w:val="00FA01F7"/>
    <w:rsid w:val="00FA243B"/>
    <w:rsid w:val="00FA2C88"/>
    <w:rsid w:val="00FA3F5D"/>
    <w:rsid w:val="00FA4128"/>
    <w:rsid w:val="00FA67BE"/>
    <w:rsid w:val="00FA7253"/>
    <w:rsid w:val="00FB1A8D"/>
    <w:rsid w:val="00FB3C43"/>
    <w:rsid w:val="00FB3F2C"/>
    <w:rsid w:val="00FB4660"/>
    <w:rsid w:val="00FB5A28"/>
    <w:rsid w:val="00FB6CCD"/>
    <w:rsid w:val="00FB7916"/>
    <w:rsid w:val="00FC2639"/>
    <w:rsid w:val="00FC3950"/>
    <w:rsid w:val="00FC3F78"/>
    <w:rsid w:val="00FC43FC"/>
    <w:rsid w:val="00FC4645"/>
    <w:rsid w:val="00FC4828"/>
    <w:rsid w:val="00FC49A5"/>
    <w:rsid w:val="00FC5937"/>
    <w:rsid w:val="00FD07BE"/>
    <w:rsid w:val="00FD0CDE"/>
    <w:rsid w:val="00FD3116"/>
    <w:rsid w:val="00FD5BD3"/>
    <w:rsid w:val="00FD7CAE"/>
    <w:rsid w:val="00FE20CC"/>
    <w:rsid w:val="00FE472A"/>
    <w:rsid w:val="00FE4F11"/>
    <w:rsid w:val="00FE6F0D"/>
    <w:rsid w:val="00FF08F5"/>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D099BA"/>
  <w15:chartTrackingRefBased/>
  <w15:docId w15:val="{537DF676-EDE2-4514-8358-3E07B86C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3845"/>
  </w:style>
  <w:style w:type="paragraph" w:styleId="Heading1">
    <w:name w:val="heading 1"/>
    <w:basedOn w:val="Normal"/>
    <w:next w:val="Normal"/>
    <w:link w:val="Heading1Char"/>
    <w:qFormat/>
    <w:rsid w:val="008D778C"/>
    <w:pPr>
      <w:keepNext/>
      <w:tabs>
        <w:tab w:val="left" w:pos="-720"/>
        <w:tab w:val="left" w:pos="4140"/>
      </w:tabs>
      <w:spacing w:before="120" w:after="6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7D"/>
    <w:pPr>
      <w:ind w:left="720"/>
      <w:contextualSpacing/>
    </w:pPr>
  </w:style>
  <w:style w:type="paragraph" w:styleId="Header">
    <w:name w:val="header"/>
    <w:basedOn w:val="Normal"/>
    <w:link w:val="HeaderChar"/>
    <w:unhideWhenUsed/>
    <w:rsid w:val="00610BFF"/>
    <w:pPr>
      <w:tabs>
        <w:tab w:val="center" w:pos="4680"/>
        <w:tab w:val="right" w:pos="9360"/>
      </w:tabs>
      <w:spacing w:after="0" w:line="240" w:lineRule="auto"/>
    </w:pPr>
  </w:style>
  <w:style w:type="character" w:customStyle="1" w:styleId="HeaderChar">
    <w:name w:val="Header Char"/>
    <w:basedOn w:val="DefaultParagraphFont"/>
    <w:link w:val="Header"/>
    <w:rsid w:val="00610BFF"/>
  </w:style>
  <w:style w:type="paragraph" w:styleId="Footer">
    <w:name w:val="footer"/>
    <w:basedOn w:val="Normal"/>
    <w:link w:val="FooterChar"/>
    <w:uiPriority w:val="99"/>
    <w:unhideWhenUsed/>
    <w:rsid w:val="0061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FF"/>
  </w:style>
  <w:style w:type="paragraph" w:styleId="NormalWeb">
    <w:name w:val="Normal (Web)"/>
    <w:basedOn w:val="Normal"/>
    <w:rsid w:val="00610BFF"/>
    <w:pPr>
      <w:spacing w:before="100" w:beforeAutospacing="1" w:after="100" w:afterAutospacing="1" w:line="276" w:lineRule="auto"/>
      <w:ind w:left="1440"/>
    </w:pPr>
    <w:rPr>
      <w:rFonts w:ascii="Arial" w:eastAsia="Times New Roman" w:hAnsi="Arial" w:cs="Times New Roman"/>
      <w:sz w:val="32"/>
      <w:szCs w:val="20"/>
    </w:rPr>
  </w:style>
  <w:style w:type="paragraph" w:styleId="BalloonText">
    <w:name w:val="Balloon Text"/>
    <w:basedOn w:val="Normal"/>
    <w:link w:val="BalloonTextChar"/>
    <w:uiPriority w:val="99"/>
    <w:semiHidden/>
    <w:unhideWhenUsed/>
    <w:rsid w:val="00FA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3B"/>
    <w:rPr>
      <w:rFonts w:ascii="Segoe UI" w:hAnsi="Segoe UI" w:cs="Segoe UI"/>
      <w:sz w:val="18"/>
      <w:szCs w:val="18"/>
    </w:rPr>
  </w:style>
  <w:style w:type="character" w:styleId="CommentReference">
    <w:name w:val="annotation reference"/>
    <w:basedOn w:val="DefaultParagraphFont"/>
    <w:uiPriority w:val="99"/>
    <w:semiHidden/>
    <w:unhideWhenUsed/>
    <w:rsid w:val="00364CBA"/>
    <w:rPr>
      <w:sz w:val="16"/>
      <w:szCs w:val="16"/>
    </w:rPr>
  </w:style>
  <w:style w:type="paragraph" w:styleId="CommentText">
    <w:name w:val="annotation text"/>
    <w:basedOn w:val="Normal"/>
    <w:link w:val="CommentTextChar"/>
    <w:uiPriority w:val="99"/>
    <w:unhideWhenUsed/>
    <w:rsid w:val="00364CBA"/>
    <w:pPr>
      <w:spacing w:line="240" w:lineRule="auto"/>
    </w:pPr>
    <w:rPr>
      <w:sz w:val="20"/>
      <w:szCs w:val="20"/>
    </w:rPr>
  </w:style>
  <w:style w:type="character" w:customStyle="1" w:styleId="CommentTextChar">
    <w:name w:val="Comment Text Char"/>
    <w:basedOn w:val="DefaultParagraphFont"/>
    <w:link w:val="CommentText"/>
    <w:uiPriority w:val="99"/>
    <w:rsid w:val="00364CBA"/>
    <w:rPr>
      <w:sz w:val="20"/>
      <w:szCs w:val="20"/>
    </w:rPr>
  </w:style>
  <w:style w:type="paragraph" w:styleId="CommentSubject">
    <w:name w:val="annotation subject"/>
    <w:basedOn w:val="CommentText"/>
    <w:next w:val="CommentText"/>
    <w:link w:val="CommentSubjectChar"/>
    <w:uiPriority w:val="99"/>
    <w:semiHidden/>
    <w:unhideWhenUsed/>
    <w:rsid w:val="00364CBA"/>
    <w:rPr>
      <w:b/>
      <w:bCs/>
    </w:rPr>
  </w:style>
  <w:style w:type="character" w:customStyle="1" w:styleId="CommentSubjectChar">
    <w:name w:val="Comment Subject Char"/>
    <w:basedOn w:val="CommentTextChar"/>
    <w:link w:val="CommentSubject"/>
    <w:uiPriority w:val="99"/>
    <w:semiHidden/>
    <w:rsid w:val="00364CBA"/>
    <w:rPr>
      <w:b/>
      <w:bCs/>
      <w:sz w:val="20"/>
      <w:szCs w:val="20"/>
    </w:rPr>
  </w:style>
  <w:style w:type="character" w:styleId="Hyperlink">
    <w:name w:val="Hyperlink"/>
    <w:basedOn w:val="DefaultParagraphFont"/>
    <w:uiPriority w:val="99"/>
    <w:unhideWhenUsed/>
    <w:rsid w:val="002C412C"/>
    <w:rPr>
      <w:color w:val="0000FF"/>
      <w:u w:val="single"/>
    </w:rPr>
  </w:style>
  <w:style w:type="table" w:styleId="TableGrid">
    <w:name w:val="Table Grid"/>
    <w:basedOn w:val="TableNormal"/>
    <w:uiPriority w:val="39"/>
    <w:rsid w:val="0075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74FA"/>
    <w:rPr>
      <w:color w:val="954F72" w:themeColor="followedHyperlink"/>
      <w:u w:val="single"/>
    </w:rPr>
  </w:style>
  <w:style w:type="character" w:customStyle="1" w:styleId="Heading1Char">
    <w:name w:val="Heading 1 Char"/>
    <w:basedOn w:val="DefaultParagraphFont"/>
    <w:link w:val="Heading1"/>
    <w:rsid w:val="008D778C"/>
    <w:rPr>
      <w:rFonts w:ascii="Arial" w:eastAsia="Times New Roman" w:hAnsi="Arial" w:cs="Times New Roman"/>
      <w:b/>
      <w:sz w:val="24"/>
      <w:szCs w:val="20"/>
    </w:rPr>
  </w:style>
  <w:style w:type="table" w:customStyle="1" w:styleId="TableGrid1">
    <w:name w:val="Table Grid1"/>
    <w:basedOn w:val="TableNormal"/>
    <w:next w:val="TableGrid"/>
    <w:uiPriority w:val="39"/>
    <w:rsid w:val="0049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0615">
      <w:bodyDiv w:val="1"/>
      <w:marLeft w:val="0"/>
      <w:marRight w:val="0"/>
      <w:marTop w:val="0"/>
      <w:marBottom w:val="0"/>
      <w:divBdr>
        <w:top w:val="none" w:sz="0" w:space="0" w:color="auto"/>
        <w:left w:val="none" w:sz="0" w:space="0" w:color="auto"/>
        <w:bottom w:val="none" w:sz="0" w:space="0" w:color="auto"/>
        <w:right w:val="none" w:sz="0" w:space="0" w:color="auto"/>
      </w:divBdr>
    </w:div>
    <w:div w:id="1305231363">
      <w:bodyDiv w:val="1"/>
      <w:marLeft w:val="0"/>
      <w:marRight w:val="0"/>
      <w:marTop w:val="0"/>
      <w:marBottom w:val="0"/>
      <w:divBdr>
        <w:top w:val="none" w:sz="0" w:space="0" w:color="auto"/>
        <w:left w:val="none" w:sz="0" w:space="0" w:color="auto"/>
        <w:bottom w:val="none" w:sz="0" w:space="0" w:color="auto"/>
        <w:right w:val="none" w:sz="0" w:space="0" w:color="auto"/>
      </w:divBdr>
      <w:divsChild>
        <w:div w:id="1492065268">
          <w:marLeft w:val="0"/>
          <w:marRight w:val="0"/>
          <w:marTop w:val="0"/>
          <w:marBottom w:val="0"/>
          <w:divBdr>
            <w:top w:val="none" w:sz="0" w:space="0" w:color="auto"/>
            <w:left w:val="none" w:sz="0" w:space="0" w:color="auto"/>
            <w:bottom w:val="none" w:sz="0" w:space="0" w:color="auto"/>
            <w:right w:val="none" w:sz="0" w:space="0" w:color="auto"/>
          </w:divBdr>
        </w:div>
        <w:div w:id="1875265689">
          <w:marLeft w:val="0"/>
          <w:marRight w:val="0"/>
          <w:marTop w:val="0"/>
          <w:marBottom w:val="0"/>
          <w:divBdr>
            <w:top w:val="none" w:sz="0" w:space="0" w:color="auto"/>
            <w:left w:val="none" w:sz="0" w:space="0" w:color="auto"/>
            <w:bottom w:val="none" w:sz="0" w:space="0" w:color="auto"/>
            <w:right w:val="none" w:sz="0" w:space="0" w:color="auto"/>
          </w:divBdr>
        </w:div>
        <w:div w:id="68552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EFB682A2DE444A477CC18476B455A" ma:contentTypeVersion="57" ma:contentTypeDescription="Create a new document." ma:contentTypeScope="" ma:versionID="07a1a577bf12f4fea0c0c65af6ed6038">
  <xsd:schema xmlns:xsd="http://www.w3.org/2001/XMLSchema" xmlns:xs="http://www.w3.org/2001/XMLSchema" xmlns:p="http://schemas.microsoft.com/office/2006/metadata/properties" xmlns:ns1="http://schemas.microsoft.com/sharepoint/v3" xmlns:ns2="5bdec6d5-c3b3-4ebc-855b-89d68f91593e" xmlns:ns3="202ec601-f4fe-44a2-a7ac-aa6c63c97d90" xmlns:ns4="f0f81bd2-a33c-49f5-9d2b-a6d0f30f7806" xmlns:ns5="http://schemas.microsoft.com/sharepoint/v4" targetNamespace="http://schemas.microsoft.com/office/2006/metadata/properties" ma:root="true" ma:fieldsID="5e23e2f43569f3896a4eaeb36f7bcb1a" ns1:_="" ns2:_="" ns3:_="" ns4:_="" ns5:_="">
    <xsd:import namespace="http://schemas.microsoft.com/sharepoint/v3"/>
    <xsd:import namespace="5bdec6d5-c3b3-4ebc-855b-89d68f91593e"/>
    <xsd:import namespace="202ec601-f4fe-44a2-a7ac-aa6c63c97d90"/>
    <xsd:import namespace="f0f81bd2-a33c-49f5-9d2b-a6d0f30f7806"/>
    <xsd:import namespace="http://schemas.microsoft.com/sharepoint/v4"/>
    <xsd:element name="properties">
      <xsd:complexType>
        <xsd:sequence>
          <xsd:element name="documentManagement">
            <xsd:complexType>
              <xsd:all>
                <xsd:element ref="ns1:Language" minOccurs="0"/>
                <xsd:element ref="ns2:DocumentType" minOccurs="0"/>
                <xsd:element ref="ns3:DocumentCategory" minOccurs="0"/>
                <xsd:element ref="ns2:DocumentStatus" minOccurs="0"/>
                <xsd:element ref="ns2:UploadDate" minOccurs="0"/>
                <xsd:element ref="ns4:Originally_x0020_Created_x0020_2" minOccurs="0"/>
                <xsd:element ref="ns4:Publication_x0020_Date" minOccurs="0"/>
                <xsd:element ref="ns4:Vendor" minOccurs="0"/>
                <xsd:element ref="ns4:Content_x0020_topic" minOccurs="0"/>
                <xsd:element ref="ns1:KpiDescription" minOccurs="0"/>
                <xsd:element ref="ns3:Keyword_x0028_s_x0029_" minOccurs="0"/>
                <xsd:element ref="ns4:Length_x0020__x0028_minutes_x0029_" minOccurs="0"/>
                <xsd:element ref="ns4:Video_x0020_File_x0020_Key" minOccurs="0"/>
                <xsd:element ref="ns4:Preview_x0020_File_x0020_Key" minOccurs="0"/>
                <xsd:element ref="ns1:URL" minOccurs="0"/>
                <xsd:element ref="ns2:FormChecklist" minOccurs="0"/>
                <xsd:element ref="ns3:IndustrySector" minOccurs="0"/>
                <xsd:element ref="ns3:IndustrySector2" minOccurs="0"/>
                <xsd:element ref="ns3:LinesofCoverage" minOccurs="0"/>
                <xsd:element ref="ns2:Notes1" minOccurs="0"/>
                <xsd:element ref="ns3:SharedWithUsers" minOccurs="0"/>
                <xsd:element ref="ns3:SharingHintHash" minOccurs="0"/>
                <xsd:element ref="ns3:SharedWithDetail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 nillable="true" ma:displayName="Language" ma:description="" ma:format="Dropdown" ma:indexed="true" ma:internalName="Language">
      <xsd:simpleType>
        <xsd:restriction base="dms:Choice">
          <xsd:enumeration value="English"/>
          <xsd:enumeration value="Spanish"/>
        </xsd:restriction>
      </xsd:simpleType>
    </xsd:element>
    <xsd:element name="KpiDescription" ma:index="11" nillable="true" ma:displayName="Description" ma:description="Short description of the document, but not a restatement of the title. Used on the platform." ma:internalName="KpiDescription">
      <xsd:simpleType>
        <xsd:restriction base="dms:Note"/>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dec6d5-c3b3-4ebc-855b-89d68f91593e" elementFormDefault="qualified">
    <xsd:import namespace="http://schemas.microsoft.com/office/2006/documentManagement/types"/>
    <xsd:import namespace="http://schemas.microsoft.com/office/infopath/2007/PartnerControls"/>
    <xsd:element name="DocumentType" ma:index="3" nillable="true" ma:displayName="Document Type" ma:description="" ma:format="Dropdown" ma:internalName="DocumentType">
      <xsd:simpleType>
        <xsd:restriction base="dms:Choice">
          <xsd:enumeration value="Link"/>
          <xsd:enumeration value="Policy and Procedure"/>
          <xsd:enumeration value="Poster"/>
          <xsd:enumeration value="Quiz"/>
          <xsd:enumeration value="SOTL"/>
          <xsd:enumeration value="Training Short"/>
          <xsd:enumeration value="Training Material"/>
          <xsd:enumeration value="Video"/>
        </xsd:restriction>
      </xsd:simpleType>
    </xsd:element>
    <xsd:element name="DocumentStatus" ma:index="5" nillable="true" ma:displayName="Document Status" ma:format="RadioButtons" ma:indexed="true" ma:internalName="DocumentStatus">
      <xsd:simpleType>
        <xsd:restriction base="dms:Choice">
          <xsd:enumeration value="Available in RMC"/>
          <xsd:enumeration value="Not available in RMC"/>
        </xsd:restriction>
      </xsd:simpleType>
    </xsd:element>
    <xsd:element name="UploadDate" ma:index="6" nillable="true" ma:displayName="Upload Date" ma:format="DateOnly" ma:internalName="UploadDate">
      <xsd:simpleType>
        <xsd:restriction base="dms:DateTime"/>
      </xsd:simpleType>
    </xsd:element>
    <xsd:element name="FormChecklist" ma:index="17" nillable="true" ma:displayName="Form or Checklist" ma:default="0" ma:description="If a Policy &amp; Procedure, check this box if it's a form or checklist." ma:internalName="Form_x0020_or_x0020_Checklist" ma:readOnly="false">
      <xsd:simpleType>
        <xsd:restriction base="dms:Boolean"/>
      </xsd:simpleType>
    </xsd:element>
    <xsd:element name="Notes1" ma:index="21" nillable="true" ma:displayName="Notes" ma:description="Add any notes about this document."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2ec601-f4fe-44a2-a7ac-aa6c63c97d90" elementFormDefault="qualified">
    <xsd:import namespace="http://schemas.microsoft.com/office/2006/documentManagement/types"/>
    <xsd:import namespace="http://schemas.microsoft.com/office/infopath/2007/PartnerControls"/>
    <xsd:element name="DocumentCategory" ma:index="4" nillable="true" ma:displayName="Document Category" ma:description="" ma:format="Dropdown" ma:indexed="true" ma:internalName="DocumentCategory">
      <xsd:simpleType>
        <xsd:restriction base="dms:Choice">
          <xsd:enumeration value="Aging Services"/>
          <xsd:enumeration value="Aging Services ISTM"/>
          <xsd:enumeration value="Demo"/>
          <xsd:enumeration value="Federal Link"/>
          <xsd:enumeration value="Hazardous Chemicals"/>
          <xsd:enumeration value="HR Library Video"/>
          <xsd:enumeration value="Human Resources"/>
          <xsd:enumeration value="Management Overview"/>
          <xsd:enumeration value="Online Training"/>
          <xsd:enumeration value="Online Training - FREDi"/>
          <xsd:enumeration value="OSHA Industry Links"/>
          <xsd:enumeration value="Other"/>
          <xsd:enumeration value="PowerPoint Program"/>
          <xsd:enumeration value="Risk Management"/>
          <xsd:enumeration value="Safety"/>
          <xsd:enumeration value="Safety Observation"/>
          <xsd:enumeration value="Safety Video"/>
          <xsd:enumeration value="SOTL Aging"/>
          <xsd:enumeration value="SOTL Food Processing"/>
          <xsd:enumeration value="SOTL Succeed"/>
          <xsd:enumeration value="State OSH Plan Link"/>
          <xsd:enumeration value="Wellness Talks"/>
        </xsd:restriction>
      </xsd:simpleType>
    </xsd:element>
    <xsd:element name="Keyword_x0028_s_x0029_" ma:index="12" nillable="true" ma:displayName="Keyword(s)" ma:description="Up to 2000 characters allowed." ma:internalName="Keyword_x0028_s_x0029_">
      <xsd:simpleType>
        <xsd:restriction base="dms:Note"/>
      </xsd:simpleType>
    </xsd:element>
    <xsd:element name="IndustrySector" ma:index="18" nillable="true" ma:displayName="Industry Sector 1" ma:description="Industry sectors for platform, first half." ma:internalName="IndustrySector">
      <xsd:complexType>
        <xsd:complexContent>
          <xsd:extension base="dms:MultiChoice">
            <xsd:sequence>
              <xsd:element name="Value" maxOccurs="unbounded" minOccurs="0" nillable="true">
                <xsd:simpleType>
                  <xsd:restriction base="dms:Choice">
                    <xsd:enumeration value="Agriculture"/>
                    <xsd:enumeration value="ASDAWest"/>
                    <xsd:enumeration value="Automotive (Zenith only)"/>
                    <xsd:enumeration value="Aviation"/>
                    <xsd:enumeration value="Construction"/>
                    <xsd:enumeration value="Dental Solutions Rx"/>
                    <xsd:enumeration value="Education"/>
                    <xsd:enumeration value="Finance"/>
                    <xsd:enumeration value="Food Processing"/>
                    <xsd:enumeration value="Food Services"/>
                    <xsd:enumeration value="Gaming"/>
                    <xsd:enumeration value="General"/>
                    <xsd:enumeration value="Health Care - Aging Services"/>
                    <xsd:enumeration value="Healthcare"/>
                    <xsd:enumeration value="Hospitality"/>
                    <xsd:enumeration value="Landscaping"/>
                    <xsd:enumeration value="Liberty"/>
                    <xsd:enumeration value="Logging"/>
                  </xsd:restriction>
                </xsd:simpleType>
              </xsd:element>
            </xsd:sequence>
          </xsd:extension>
        </xsd:complexContent>
      </xsd:complexType>
    </xsd:element>
    <xsd:element name="IndustrySector2" ma:index="19" nillable="true" ma:displayName="Industry Sector 2" ma:description="Industry sectors for platform, second half." ma:internalName="IndustrySector2">
      <xsd:complexType>
        <xsd:complexContent>
          <xsd:extension base="dms:MultiChoiceFillIn">
            <xsd:sequence>
              <xsd:element name="Value" maxOccurs="unbounded" minOccurs="0" nillable="true">
                <xsd:simpleType>
                  <xsd:union memberTypes="dms:Text">
                    <xsd:simpleType>
                      <xsd:restriction base="dms:Choice">
                        <xsd:enumeration value="Manufacturing"/>
                        <xsd:enumeration value="Mining"/>
                        <xsd:enumeration value="MWECC"/>
                        <xsd:enumeration value="Non-Profit"/>
                        <xsd:enumeration value="Oil &amp; Gas"/>
                        <xsd:enumeration value="Professional"/>
                        <xsd:enumeration value="Public Entity"/>
                        <xsd:enumeration value="Real Estate"/>
                        <xsd:enumeration value="Retail"/>
                        <xsd:enumeration value="Sports"/>
                        <xsd:enumeration value="Technology"/>
                        <xsd:enumeration value="Transportation"/>
                        <xsd:enumeration value="Utilities"/>
                        <xsd:enumeration value="WCPP/Premier Properties"/>
                        <xsd:enumeration value="Wholesalers"/>
                      </xsd:restriction>
                    </xsd:simpleType>
                  </xsd:union>
                </xsd:simpleType>
              </xsd:element>
            </xsd:sequence>
          </xsd:extension>
        </xsd:complexContent>
      </xsd:complexType>
    </xsd:element>
    <xsd:element name="LinesofCoverage" ma:index="20" nillable="true" ma:displayName="Lines of Coverage" ma:internalName="LinesofCoverage">
      <xsd:complexType>
        <xsd:complexContent>
          <xsd:extension base="dms:MultiChoice">
            <xsd:sequence>
              <xsd:element name="Value" maxOccurs="unbounded" minOccurs="0" nillable="true">
                <xsd:simpleType>
                  <xsd:restriction base="dms:Choice">
                    <xsd:enumeration value="Auto"/>
                    <xsd:enumeration value="Errors and Omissions (E&amp;O)"/>
                    <xsd:enumeration value="General Liability (GL)"/>
                    <xsd:enumeration value="Personal Liability (PL)"/>
                    <xsd:enumeration value="Property and Casualty (PC)"/>
                    <xsd:enumeration value="Workers Compensation (WC)"/>
                  </xsd:restriction>
                </xsd:simpleType>
              </xsd:element>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4" nillable="true" ma:displayName="Sharing Hint Hash" ma:internalName="SharingHintHash" ma:readOnly="true">
      <xsd:simpleType>
        <xsd:restriction base="dms:Text"/>
      </xsd:simple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81bd2-a33c-49f5-9d2b-a6d0f30f7806" elementFormDefault="qualified">
    <xsd:import namespace="http://schemas.microsoft.com/office/2006/documentManagement/types"/>
    <xsd:import namespace="http://schemas.microsoft.com/office/infopath/2007/PartnerControls"/>
    <xsd:element name="Originally_x0020_Created_x0020_2" ma:index="7" nillable="true" ma:displayName="Originally Created" ma:description="Use to tell relative age of a document" ma:format="DateOnly" ma:internalName="Originally_x0020_Created_x0020_2">
      <xsd:simpleType>
        <xsd:restriction base="dms:DateTime"/>
      </xsd:simpleType>
    </xsd:element>
    <xsd:element name="Publication_x0020_Date" ma:index="8" nillable="true" ma:displayName="Last_SME_Review" ma:description="Date technical content is finalized." ma:format="DateOnly" ma:internalName="Publication_x0020_Date">
      <xsd:simpleType>
        <xsd:restriction base="dms:DateTime"/>
      </xsd:simpleType>
    </xsd:element>
    <xsd:element name="Vendor" ma:index="9" nillable="true" ma:displayName="Vendor" ma:default="Succeed" ma:description="Select the organization which created the content." ma:format="Dropdown" ma:internalName="Vendor">
      <xsd:simpleType>
        <xsd:restriction base="dms:Choice">
          <xsd:enumeration value="_GHC"/>
          <xsd:enumeration value="Liberty"/>
          <xsd:enumeration value="_Mariposa"/>
          <xsd:enumeration value="_Marcom"/>
          <xsd:enumeration value="Succeed"/>
          <xsd:enumeration value="_Vinca"/>
          <xsd:enumeration value="HR360"/>
        </xsd:restriction>
      </xsd:simpleType>
    </xsd:element>
    <xsd:element name="Content_x0020_topic" ma:index="10" nillable="true" ma:displayName="Content topic" ma:description="Enter the training topic you are searcing for" ma:internalName="Content_x0020_topic">
      <xsd:simpleType>
        <xsd:restriction base="dms:Text">
          <xsd:maxLength value="255"/>
        </xsd:restriction>
      </xsd:simpleType>
    </xsd:element>
    <xsd:element name="Length_x0020__x0028_minutes_x0029_" ma:index="13" nillable="true" ma:displayName="Length (minutes)" ma:internalName="Length_x0020__x0028_minutes_x0029_">
      <xsd:simpleType>
        <xsd:restriction base="dms:Text"/>
      </xsd:simpleType>
    </xsd:element>
    <xsd:element name="Video_x0020_File_x0020_Key" ma:index="14" nillable="true" ma:displayName="Video File Key" ma:internalName="Video_x0020_File_x0020_Key">
      <xsd:simpleType>
        <xsd:restriction base="dms:Text"/>
      </xsd:simpleType>
    </xsd:element>
    <xsd:element name="Preview_x0020_File_x0020_Key" ma:index="15" nillable="true" ma:displayName="Preview File Key" ma:internalName="Preview_x0020_File_x0020_Ke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riginally_x0020_Created_x0020_2 xmlns="f0f81bd2-a33c-49f5-9d2b-a6d0f30f7806">2012-08-01T07:00:00+00:00</Originally_x0020_Created_x0020_2>
    <Video_x0020_File_x0020_Key xmlns="f0f81bd2-a33c-49f5-9d2b-a6d0f30f7806" xsi:nil="true"/>
    <FormChecklist xmlns="5bdec6d5-c3b3-4ebc-855b-89d68f91593e">false</FormChecklist>
    <Vendor xmlns="f0f81bd2-a33c-49f5-9d2b-a6d0f30f7806">Succeed</Vendor>
    <Content_x0020_topic xmlns="f0f81bd2-a33c-49f5-9d2b-a6d0f30f7806">Fleet</Content_x0020_topic>
    <Publication_x0020_Date xmlns="f0f81bd2-a33c-49f5-9d2b-a6d0f30f7806">2016-05-26T07:00:00+00:00</Publication_x0020_Date>
    <Length_x0020__x0028_minutes_x0029_ xmlns="f0f81bd2-a33c-49f5-9d2b-a6d0f30f7806" xsi:nil="true"/>
    <UploadDate xmlns="5bdec6d5-c3b3-4ebc-855b-89d68f91593e">2016-05-27T07:00:00+00:00</UploadDate>
    <KpiDescription xmlns="http://schemas.microsoft.com/sharepoint/v3">A policy for employees who drive a commercial motor vehicle (CMV) as a function of their employment.</KpiDescription>
    <IconOverlay xmlns="http://schemas.microsoft.com/sharepoint/v4" xsi:nil="true"/>
    <Keyword_x0028_s_x0029_ xmlns="202ec601-f4fe-44a2-a7ac-aa6c63c97d90">drivers selection coupling inspections incidents  Auto, insurance  fleets, unregulated, nonregulated, driving, company vehicles, truck, trucks, trailers, tractor, commercial motor vehicle FMCSA CMV DOT</Keyword_x0028_s_x0029_>
    <IndustrySector xmlns="202ec601-f4fe-44a2-a7ac-aa6c63c97d90">
      <Value>Agriculture</Value>
      <Value>ASDAWest</Value>
      <Value>Automotive (Zenith only)</Value>
      <Value>Aviation</Value>
      <Value>Construction</Value>
      <Value>Dental Solutions Rx</Value>
      <Value>Education</Value>
      <Value>Finance</Value>
      <Value>Food Processing</Value>
      <Value>Food Services</Value>
      <Value>Gaming</Value>
      <Value>General</Value>
      <Value>Health Care - Aging Services</Value>
      <Value>Healthcare</Value>
      <Value>Hospitality</Value>
      <Value>Landscaping</Value>
      <Value>Liberty</Value>
      <Value>Logging</Value>
    </IndustrySector>
    <URL xmlns="http://schemas.microsoft.com/sharepoint/v3">
      <Url xsi:nil="true"/>
      <Description xsi:nil="true"/>
    </URL>
    <DocumentStatus xmlns="5bdec6d5-c3b3-4ebc-855b-89d68f91593e">Available in RMC</DocumentStatus>
    <Preview_x0020_File_x0020_Key xmlns="f0f81bd2-a33c-49f5-9d2b-a6d0f30f7806" xsi:nil="true"/>
    <Notes1 xmlns="5bdec6d5-c3b3-4ebc-855b-89d68f91593e" xsi:nil="true"/>
    <IndustrySector2 xmlns="202ec601-f4fe-44a2-a7ac-aa6c63c97d90">
      <Value>Manufacturing</Value>
      <Value>Mining</Value>
      <Value>MWECC</Value>
      <Value>Non-Profit</Value>
      <Value>Oil &amp; Gas</Value>
      <Value>Professional</Value>
      <Value>Public Entity</Value>
      <Value>Real Estate</Value>
      <Value>Retail</Value>
      <Value>Sports</Value>
      <Value>Technology</Value>
      <Value>Transportation</Value>
      <Value>Utilities</Value>
      <Value>WCPP/Premier Properties</Value>
      <Value>Wholesalers</Value>
    </IndustrySector2>
    <LinesofCoverage xmlns="202ec601-f4fe-44a2-a7ac-aa6c63c97d90"/>
    <DocumentType xmlns="5bdec6d5-c3b3-4ebc-855b-89d68f91593e">Policy and Procedure</DocumentType>
    <DocumentCategory xmlns="202ec601-f4fe-44a2-a7ac-aa6c63c97d90">Safety</Document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202E-B3A2-46D9-BB6F-CECC5DCE7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ec6d5-c3b3-4ebc-855b-89d68f91593e"/>
    <ds:schemaRef ds:uri="202ec601-f4fe-44a2-a7ac-aa6c63c97d90"/>
    <ds:schemaRef ds:uri="f0f81bd2-a33c-49f5-9d2b-a6d0f30f780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C953B-5A1F-4966-83EF-8637FA5F6D40}">
  <ds:schemaRefs>
    <ds:schemaRef ds:uri="http://schemas.microsoft.com/sharepoint/v3/contenttype/forms"/>
  </ds:schemaRefs>
</ds:datastoreItem>
</file>

<file path=customXml/itemProps3.xml><?xml version="1.0" encoding="utf-8"?>
<ds:datastoreItem xmlns:ds="http://schemas.openxmlformats.org/officeDocument/2006/customXml" ds:itemID="{54250CF5-D96E-4939-BD07-D0FE3E8C4B56}">
  <ds:schemaRefs>
    <ds:schemaRef ds:uri="f0f81bd2-a33c-49f5-9d2b-a6d0f30f7806"/>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2ec601-f4fe-44a2-a7ac-aa6c63c97d90"/>
    <ds:schemaRef ds:uri="http://purl.org/dc/elements/1.1/"/>
    <ds:schemaRef ds:uri="http://schemas.microsoft.com/office/2006/metadata/properties"/>
    <ds:schemaRef ds:uri="5bdec6d5-c3b3-4ebc-855b-89d68f91593e"/>
    <ds:schemaRef ds:uri="http://www.w3.org/XML/1998/namespace"/>
    <ds:schemaRef ds:uri="http://purl.org/dc/dcmitype/"/>
  </ds:schemaRefs>
</ds:datastoreItem>
</file>

<file path=customXml/itemProps4.xml><?xml version="1.0" encoding="utf-8"?>
<ds:datastoreItem xmlns:ds="http://schemas.openxmlformats.org/officeDocument/2006/customXml" ds:itemID="{D476204E-9C65-4315-A194-471A8B3C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Fleet Safety Policy - Regulated - English</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Safety Policy - Regulated - English</dc:title>
  <dc:subject/>
  <dc:creator>Succeed Management Solutions, LLC©</dc:creator>
  <cp:keywords/>
  <dc:description/>
  <cp:lastModifiedBy>Template Instructions</cp:lastModifiedBy>
  <cp:revision>7</cp:revision>
  <cp:lastPrinted>2016-06-27T16:49:00Z</cp:lastPrinted>
  <dcterms:created xsi:type="dcterms:W3CDTF">2016-11-15T20:47:00Z</dcterms:created>
  <dcterms:modified xsi:type="dcterms:W3CDTF">2016-11-15T20:49:00Z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0x010100890EFB682A2DE444A477CC18476B455A</vt:lpwstr>
  </property>
</Properties>
</file>