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C2" w:rsidRPr="006E5A5D" w:rsidRDefault="008A2D4C" w:rsidP="001B44C2">
      <w:pPr>
        <w:tabs>
          <w:tab w:val="num" w:pos="540"/>
        </w:tabs>
        <w:spacing w:before="40" w:after="120"/>
        <w:rPr>
          <w:rFonts w:ascii="Tahoma" w:hAnsi="Tahoma" w:cs="Tahom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4F58E" wp14:editId="646D32E8">
                <wp:simplePos x="0" y="0"/>
                <wp:positionH relativeFrom="column">
                  <wp:posOffset>2874010</wp:posOffset>
                </wp:positionH>
                <wp:positionV relativeFrom="paragraph">
                  <wp:posOffset>7941827</wp:posOffset>
                </wp:positionV>
                <wp:extent cx="3996808" cy="136811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808" cy="1368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BBF" w:rsidRPr="00570C5E" w:rsidRDefault="006F2BBF" w:rsidP="006F2BBF">
                            <w:pPr>
                              <w:ind w:right="31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  <w:szCs w:val="36"/>
                              </w:rPr>
                            </w:pPr>
                            <w:r w:rsidRPr="00570C5E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  <w:szCs w:val="36"/>
                              </w:rPr>
                              <w:t xml:space="preserve">No matter who </w:t>
                            </w:r>
                            <w:r w:rsidR="008A2D4C" w:rsidRPr="00570C5E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  <w:szCs w:val="36"/>
                              </w:rPr>
                              <w:t>is involved</w:t>
                            </w:r>
                            <w:r w:rsidRPr="00570C5E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  <w:szCs w:val="36"/>
                              </w:rPr>
                              <w:t>, report all workplace violence to your supervisor.</w:t>
                            </w:r>
                          </w:p>
                          <w:p w:rsidR="006F2BBF" w:rsidRPr="006F2BBF" w:rsidRDefault="006F2BBF" w:rsidP="006F2BBF">
                            <w:pPr>
                              <w:ind w:right="31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F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pt;margin-top:625.35pt;width:314.7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" filled="f" stroked="f" strokeweight=".5pt">
                <v:textbox>
                  <w:txbxContent>
                    <w:p w:rsidR="006F2BBF" w:rsidRPr="00570C5E" w:rsidRDefault="006F2BBF" w:rsidP="006F2BBF">
                      <w:pPr>
                        <w:ind w:right="31"/>
                        <w:jc w:val="center"/>
                        <w:rPr>
                          <w:rFonts w:ascii="Tahoma" w:hAnsi="Tahoma" w:cs="Tahoma"/>
                          <w:b/>
                          <w:i/>
                          <w:sz w:val="40"/>
                          <w:szCs w:val="36"/>
                        </w:rPr>
                      </w:pPr>
                      <w:bookmarkStart w:id="1" w:name="_GoBack"/>
                      <w:r w:rsidRPr="00570C5E">
                        <w:rPr>
                          <w:rFonts w:ascii="Tahoma" w:hAnsi="Tahoma" w:cs="Tahoma"/>
                          <w:b/>
                          <w:i/>
                          <w:sz w:val="40"/>
                          <w:szCs w:val="36"/>
                        </w:rPr>
                        <w:t xml:space="preserve">No matter who </w:t>
                      </w:r>
                      <w:r w:rsidR="008A2D4C" w:rsidRPr="00570C5E">
                        <w:rPr>
                          <w:rFonts w:ascii="Tahoma" w:hAnsi="Tahoma" w:cs="Tahoma"/>
                          <w:b/>
                          <w:i/>
                          <w:sz w:val="40"/>
                          <w:szCs w:val="36"/>
                        </w:rPr>
                        <w:t>is involved</w:t>
                      </w:r>
                      <w:r w:rsidRPr="00570C5E">
                        <w:rPr>
                          <w:rFonts w:ascii="Tahoma" w:hAnsi="Tahoma" w:cs="Tahoma"/>
                          <w:b/>
                          <w:i/>
                          <w:sz w:val="40"/>
                          <w:szCs w:val="36"/>
                        </w:rPr>
                        <w:t>, report all workplace violence to your supervisor.</w:t>
                      </w:r>
                    </w:p>
                    <w:bookmarkEnd w:id="1"/>
                    <w:p w:rsidR="006F2BBF" w:rsidRPr="006F2BBF" w:rsidRDefault="006F2BBF" w:rsidP="006F2BBF">
                      <w:pPr>
                        <w:ind w:right="31"/>
                        <w:jc w:val="center"/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B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49067" wp14:editId="6BB4B068">
                <wp:simplePos x="0" y="0"/>
                <wp:positionH relativeFrom="column">
                  <wp:posOffset>3882325</wp:posOffset>
                </wp:positionH>
                <wp:positionV relativeFrom="paragraph">
                  <wp:posOffset>534691</wp:posOffset>
                </wp:positionV>
                <wp:extent cx="3113405" cy="6090833"/>
                <wp:effectExtent l="0" t="0" r="0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609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4F81BD">
                                      <a:alpha val="0"/>
                                    </a:srgbClr>
                                  </a:gs>
                                  <a:gs pos="100000">
                                    <a:srgbClr val="4F81B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57" w:rsidRPr="002F6F03" w:rsidRDefault="00B75457" w:rsidP="0087044A">
                            <w:pPr>
                              <w:ind w:right="80"/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F6F03">
                              <w:rPr>
                                <w:rFonts w:ascii="Tahoma" w:hAnsi="Tahoma" w:cs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Workplace Violence</w:t>
                            </w:r>
                          </w:p>
                          <w:p w:rsidR="00B75457" w:rsidRPr="002F6F03" w:rsidRDefault="00B75457" w:rsidP="0087044A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540" w:right="80" w:hanging="540"/>
                              <w:rPr>
                                <w:rFonts w:ascii="Tahoma" w:hAnsi="Tahoma" w:cs="Tahoma"/>
                                <w:b/>
                                <w:color w:val="000000"/>
                                <w:sz w:val="48"/>
                                <w:szCs w:val="44"/>
                              </w:rPr>
                            </w:pPr>
                          </w:p>
                          <w:p w:rsidR="00B75457" w:rsidRDefault="00213351" w:rsidP="006F2BBF">
                            <w:pPr>
                              <w:tabs>
                                <w:tab w:val="left" w:pos="900"/>
                                <w:tab w:val="left" w:pos="5040"/>
                              </w:tabs>
                              <w:spacing w:after="320"/>
                              <w:ind w:left="547" w:right="86" w:hanging="547"/>
                              <w:rPr>
                                <w:rFonts w:ascii="Tahoma" w:hAnsi="Tahoma" w:cs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Sources</w:t>
                            </w:r>
                          </w:p>
                          <w:p w:rsidR="006F2BBF" w:rsidRPr="00570C5E" w:rsidRDefault="006F2BBF" w:rsidP="006F2BBF">
                            <w:pPr>
                              <w:tabs>
                                <w:tab w:val="left" w:pos="900"/>
                                <w:tab w:val="left" w:pos="5040"/>
                              </w:tabs>
                              <w:spacing w:after="240"/>
                              <w:ind w:right="8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70C5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Workplace violence is not limited to one group. It can be perpetrated by the following:</w:t>
                            </w:r>
                          </w:p>
                          <w:p w:rsidR="00B75457" w:rsidRPr="002F6F03" w:rsidRDefault="006F2BBF" w:rsidP="0087044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800"/>
                              </w:tabs>
                              <w:spacing w:after="240"/>
                              <w:ind w:left="547" w:right="202" w:hanging="547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>Strangers</w:t>
                            </w:r>
                          </w:p>
                          <w:p w:rsidR="006F2BBF" w:rsidRDefault="006F2BBF" w:rsidP="0087044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800"/>
                              </w:tabs>
                              <w:spacing w:after="240"/>
                              <w:ind w:left="547" w:right="202" w:hanging="547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>C</w:t>
                            </w:r>
                            <w:r w:rsidR="00B75457" w:rsidRPr="002F6F03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 xml:space="preserve">ustomers </w:t>
                            </w:r>
                          </w:p>
                          <w:p w:rsidR="00B75457" w:rsidRPr="002F6F03" w:rsidRDefault="006F2BBF" w:rsidP="0087044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800"/>
                              </w:tabs>
                              <w:spacing w:after="240"/>
                              <w:ind w:left="547" w:right="202" w:hanging="547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>Clients</w:t>
                            </w:r>
                          </w:p>
                          <w:p w:rsidR="00B75457" w:rsidRPr="002F6F03" w:rsidRDefault="006F2BBF" w:rsidP="00E90FE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800"/>
                              </w:tabs>
                              <w:spacing w:after="240"/>
                              <w:ind w:left="547" w:right="1418" w:hanging="547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>Co-workers</w:t>
                            </w:r>
                          </w:p>
                          <w:p w:rsidR="00B75457" w:rsidRPr="006F2BBF" w:rsidRDefault="006F2BBF" w:rsidP="006F2B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800"/>
                              </w:tabs>
                              <w:spacing w:after="1200"/>
                              <w:ind w:left="547" w:right="248" w:hanging="547"/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>P</w:t>
                            </w:r>
                            <w:r w:rsidR="00B75457" w:rsidRPr="002F6F03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 xml:space="preserve">ersonal </w:t>
                            </w:r>
                            <w:r w:rsidR="003C57BD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44"/>
                              </w:rPr>
                              <w:t>acquaintances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4906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05.7pt;margin-top:42.1pt;width:245.15pt;height:47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" filled="f" fillcolor="#4f81bd" stroked="f">
                <v:fill opacity="0" color2="#dce6f2" rotate="t" angle="90" focus="100%" type="gradient"/>
                <v:textbox>
                  <w:txbxContent>
                    <w:p w:rsidR="00B75457" w:rsidRPr="002F6F03" w:rsidRDefault="00B75457" w:rsidP="0087044A">
                      <w:pPr>
                        <w:ind w:right="80"/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2F6F03">
                        <w:rPr>
                          <w:rFonts w:ascii="Tahoma" w:hAnsi="Tahoma" w:cs="Tahoma"/>
                          <w:b/>
                          <w:color w:val="000000"/>
                          <w:sz w:val="72"/>
                          <w:szCs w:val="72"/>
                        </w:rPr>
                        <w:t>Workplace Violence</w:t>
                      </w:r>
                    </w:p>
                    <w:p w:rsidR="00B75457" w:rsidRPr="002F6F03" w:rsidRDefault="00B75457" w:rsidP="0087044A">
                      <w:pPr>
                        <w:tabs>
                          <w:tab w:val="left" w:pos="900"/>
                          <w:tab w:val="left" w:pos="4140"/>
                        </w:tabs>
                        <w:ind w:left="540" w:right="80" w:hanging="540"/>
                        <w:rPr>
                          <w:rFonts w:ascii="Tahoma" w:hAnsi="Tahoma" w:cs="Tahoma"/>
                          <w:b/>
                          <w:color w:val="000000"/>
                          <w:sz w:val="48"/>
                          <w:szCs w:val="44"/>
                        </w:rPr>
                      </w:pPr>
                    </w:p>
                    <w:p w:rsidR="00B75457" w:rsidRDefault="00213351" w:rsidP="006F2BBF">
                      <w:pPr>
                        <w:tabs>
                          <w:tab w:val="left" w:pos="900"/>
                          <w:tab w:val="left" w:pos="5040"/>
                        </w:tabs>
                        <w:spacing w:after="320"/>
                        <w:ind w:left="547" w:right="86" w:hanging="547"/>
                        <w:rPr>
                          <w:rFonts w:ascii="Tahoma" w:hAnsi="Tahoma" w:cs="Tahoma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52"/>
                          <w:szCs w:val="52"/>
                        </w:rPr>
                        <w:t>Sources</w:t>
                      </w:r>
                    </w:p>
                    <w:p w:rsidR="006F2BBF" w:rsidRPr="00570C5E" w:rsidRDefault="006F2BBF" w:rsidP="006F2BBF">
                      <w:pPr>
                        <w:tabs>
                          <w:tab w:val="left" w:pos="900"/>
                          <w:tab w:val="left" w:pos="5040"/>
                        </w:tabs>
                        <w:spacing w:after="240"/>
                        <w:ind w:right="8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70C5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Workplace violence is not limited to one group. It can be perpetrated by the following:</w:t>
                      </w:r>
                    </w:p>
                    <w:p w:rsidR="00B75457" w:rsidRPr="002F6F03" w:rsidRDefault="006F2BBF" w:rsidP="0087044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800"/>
                        </w:tabs>
                        <w:spacing w:after="240"/>
                        <w:ind w:left="547" w:right="202" w:hanging="547"/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>Strangers</w:t>
                      </w:r>
                    </w:p>
                    <w:p w:rsidR="006F2BBF" w:rsidRDefault="006F2BBF" w:rsidP="0087044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800"/>
                        </w:tabs>
                        <w:spacing w:after="240"/>
                        <w:ind w:left="547" w:right="202" w:hanging="547"/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>C</w:t>
                      </w:r>
                      <w:r w:rsidR="00B75457" w:rsidRPr="002F6F03"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 xml:space="preserve">ustomers </w:t>
                      </w:r>
                    </w:p>
                    <w:p w:rsidR="00B75457" w:rsidRPr="002F6F03" w:rsidRDefault="006F2BBF" w:rsidP="0087044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800"/>
                        </w:tabs>
                        <w:spacing w:after="240"/>
                        <w:ind w:left="547" w:right="202" w:hanging="547"/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>Clients</w:t>
                      </w:r>
                    </w:p>
                    <w:p w:rsidR="00B75457" w:rsidRPr="002F6F03" w:rsidRDefault="006F2BBF" w:rsidP="00E90FE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800"/>
                        </w:tabs>
                        <w:spacing w:after="240"/>
                        <w:ind w:left="547" w:right="1418" w:hanging="547"/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>Co-workers</w:t>
                      </w:r>
                    </w:p>
                    <w:p w:rsidR="00B75457" w:rsidRPr="006F2BBF" w:rsidRDefault="006F2BBF" w:rsidP="006F2BBF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800"/>
                        </w:tabs>
                        <w:spacing w:after="1200"/>
                        <w:ind w:left="547" w:right="248" w:hanging="547"/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>P</w:t>
                      </w:r>
                      <w:r w:rsidR="00B75457" w:rsidRPr="002F6F03"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 xml:space="preserve">ersonal </w:t>
                      </w:r>
                      <w:r w:rsidR="003C57BD">
                        <w:rPr>
                          <w:rFonts w:ascii="Tahoma" w:hAnsi="Tahoma" w:cs="Tahoma"/>
                          <w:color w:val="000000"/>
                          <w:sz w:val="36"/>
                          <w:szCs w:val="44"/>
                        </w:rPr>
                        <w:t>acquaintances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43EE8">
        <w:rPr>
          <w:noProof/>
        </w:rPr>
        <w:drawing>
          <wp:anchor distT="0" distB="0" distL="114300" distR="114300" simplePos="0" relativeHeight="251658240" behindDoc="1" locked="0" layoutInCell="1" allowOverlap="1" wp14:anchorId="558180D1" wp14:editId="6437B428">
            <wp:simplePos x="0" y="0"/>
            <wp:positionH relativeFrom="column">
              <wp:posOffset>-497205</wp:posOffset>
            </wp:positionH>
            <wp:positionV relativeFrom="paragraph">
              <wp:posOffset>-470535</wp:posOffset>
            </wp:positionV>
            <wp:extent cx="7806055" cy="10114915"/>
            <wp:effectExtent l="0" t="0" r="4445" b="635"/>
            <wp:wrapNone/>
            <wp:docPr id="17" name="Picture 17" descr="bigstock-portrait-of-an-angry-business--41357242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gstock-portrait-of-an-angry-business--41357242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055" cy="101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44C2" w:rsidRPr="006E5A5D" w:rsidSect="00DB1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57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AB" w:rsidRDefault="00B151AB">
      <w:r>
        <w:separator/>
      </w:r>
    </w:p>
  </w:endnote>
  <w:endnote w:type="continuationSeparator" w:id="0">
    <w:p w:rsidR="00B151AB" w:rsidRDefault="00B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Pr="000168DF" w:rsidRDefault="00B75457" w:rsidP="00016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AB" w:rsidRDefault="00B151AB">
      <w:r>
        <w:separator/>
      </w:r>
    </w:p>
  </w:footnote>
  <w:footnote w:type="continuationSeparator" w:id="0">
    <w:p w:rsidR="00B151AB" w:rsidRDefault="00B1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7F64"/>
    <w:multiLevelType w:val="hybridMultilevel"/>
    <w:tmpl w:val="E5883BD6"/>
    <w:lvl w:ilvl="0" w:tplc="F4A88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C4A0A"/>
    <w:multiLevelType w:val="hybridMultilevel"/>
    <w:tmpl w:val="321CC2C2"/>
    <w:lvl w:ilvl="0" w:tplc="C8FAA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A7235"/>
    <w:multiLevelType w:val="hybridMultilevel"/>
    <w:tmpl w:val="671642F0"/>
    <w:lvl w:ilvl="0" w:tplc="F4A88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88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E3FFC"/>
    <w:multiLevelType w:val="hybridMultilevel"/>
    <w:tmpl w:val="B2782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1353F23"/>
    <w:multiLevelType w:val="hybridMultilevel"/>
    <w:tmpl w:val="EBF24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E7EC0"/>
    <w:multiLevelType w:val="hybridMultilevel"/>
    <w:tmpl w:val="C5B8A8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A137470"/>
    <w:multiLevelType w:val="hybridMultilevel"/>
    <w:tmpl w:val="8AC04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68DF"/>
    <w:rsid w:val="00024A6E"/>
    <w:rsid w:val="000455A1"/>
    <w:rsid w:val="000457CD"/>
    <w:rsid w:val="000C12CD"/>
    <w:rsid w:val="000C1DFF"/>
    <w:rsid w:val="00151241"/>
    <w:rsid w:val="001666AA"/>
    <w:rsid w:val="00170124"/>
    <w:rsid w:val="001B44C2"/>
    <w:rsid w:val="001E3A3F"/>
    <w:rsid w:val="001F2875"/>
    <w:rsid w:val="00213351"/>
    <w:rsid w:val="00223D3C"/>
    <w:rsid w:val="00251A2D"/>
    <w:rsid w:val="002A2BB7"/>
    <w:rsid w:val="002F6F03"/>
    <w:rsid w:val="00365CF9"/>
    <w:rsid w:val="003972BC"/>
    <w:rsid w:val="003B503B"/>
    <w:rsid w:val="003C57BD"/>
    <w:rsid w:val="003E47FB"/>
    <w:rsid w:val="003F7306"/>
    <w:rsid w:val="004E1B27"/>
    <w:rsid w:val="00513559"/>
    <w:rsid w:val="00534043"/>
    <w:rsid w:val="00570C5E"/>
    <w:rsid w:val="005A2A9F"/>
    <w:rsid w:val="005E7018"/>
    <w:rsid w:val="005F50C6"/>
    <w:rsid w:val="00640995"/>
    <w:rsid w:val="00646E38"/>
    <w:rsid w:val="0065122E"/>
    <w:rsid w:val="006A25F7"/>
    <w:rsid w:val="006A4420"/>
    <w:rsid w:val="006E1787"/>
    <w:rsid w:val="006E5A5D"/>
    <w:rsid w:val="006F2BBF"/>
    <w:rsid w:val="00717949"/>
    <w:rsid w:val="0073121F"/>
    <w:rsid w:val="00765422"/>
    <w:rsid w:val="007739BF"/>
    <w:rsid w:val="007E0090"/>
    <w:rsid w:val="0087044A"/>
    <w:rsid w:val="008A2D4C"/>
    <w:rsid w:val="008B7890"/>
    <w:rsid w:val="00990977"/>
    <w:rsid w:val="009C5486"/>
    <w:rsid w:val="00AE1278"/>
    <w:rsid w:val="00B151AB"/>
    <w:rsid w:val="00B75457"/>
    <w:rsid w:val="00BA6095"/>
    <w:rsid w:val="00BE6883"/>
    <w:rsid w:val="00C3681E"/>
    <w:rsid w:val="00C43EE8"/>
    <w:rsid w:val="00C47776"/>
    <w:rsid w:val="00CB0D44"/>
    <w:rsid w:val="00CD7C2C"/>
    <w:rsid w:val="00D03B8E"/>
    <w:rsid w:val="00D44E6D"/>
    <w:rsid w:val="00DA581B"/>
    <w:rsid w:val="00DB143F"/>
    <w:rsid w:val="00DC0ED2"/>
    <w:rsid w:val="00E667CF"/>
    <w:rsid w:val="00E81D51"/>
    <w:rsid w:val="00E90738"/>
    <w:rsid w:val="00E90FE1"/>
    <w:rsid w:val="00EC428D"/>
    <w:rsid w:val="00F0633C"/>
    <w:rsid w:val="00F37855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0D34AFF-4DB2-444A-92A0-870EDEB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95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dc:description/>
  <cp:lastModifiedBy>Kathy Hemphill</cp:lastModifiedBy>
  <cp:revision>6</cp:revision>
  <cp:lastPrinted>2014-02-18T21:51:00Z</cp:lastPrinted>
  <dcterms:created xsi:type="dcterms:W3CDTF">2014-04-25T21:12:00Z</dcterms:created>
  <dcterms:modified xsi:type="dcterms:W3CDTF">2014-05-30T22:25:00Z</dcterms:modified>
</cp:coreProperties>
</file>